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1BE0E" w14:textId="65DFA996" w:rsidR="005C22D5" w:rsidRPr="002217C0" w:rsidRDefault="005C22D5" w:rsidP="005C22D5">
      <w:pPr>
        <w:pStyle w:val="Kop1"/>
        <w:rPr>
          <w:rFonts w:asciiTheme="minorHAnsi" w:hAnsiTheme="minorHAnsi" w:cs="Arial"/>
          <w:color w:val="auto"/>
          <w:sz w:val="26"/>
          <w:szCs w:val="26"/>
        </w:rPr>
      </w:pPr>
      <w:r w:rsidRPr="002217C0">
        <w:rPr>
          <w:rFonts w:asciiTheme="minorHAnsi" w:hAnsiTheme="minorHAnsi" w:cs="Arial"/>
          <w:color w:val="auto"/>
          <w:sz w:val="26"/>
          <w:szCs w:val="26"/>
        </w:rPr>
        <w:t xml:space="preserve">Bestuursverklaring </w:t>
      </w:r>
      <w:r w:rsidR="002727E9" w:rsidRPr="002217C0">
        <w:rPr>
          <w:rFonts w:asciiTheme="minorHAnsi" w:hAnsiTheme="minorHAnsi" w:cs="Arial"/>
          <w:color w:val="auto"/>
          <w:sz w:val="26"/>
          <w:szCs w:val="26"/>
        </w:rPr>
        <w:t xml:space="preserve">berekening netto-inkoopkosten </w:t>
      </w:r>
      <w:r w:rsidR="009E1ABB" w:rsidRPr="002217C0">
        <w:rPr>
          <w:rFonts w:asciiTheme="minorHAnsi" w:hAnsiTheme="minorHAnsi" w:cs="Arial"/>
          <w:color w:val="auto"/>
          <w:sz w:val="26"/>
          <w:szCs w:val="26"/>
        </w:rPr>
        <w:t xml:space="preserve">margegarantieregeling Dure Geneesmiddelen 2021. </w:t>
      </w:r>
      <w:r w:rsidR="002727E9" w:rsidRPr="002217C0">
        <w:rPr>
          <w:rFonts w:asciiTheme="minorHAnsi" w:hAnsiTheme="minorHAnsi" w:cs="Arial"/>
          <w:color w:val="auto"/>
          <w:sz w:val="26"/>
          <w:szCs w:val="26"/>
        </w:rPr>
        <w:t xml:space="preserve"> </w:t>
      </w:r>
    </w:p>
    <w:p w14:paraId="77B50596" w14:textId="77777777" w:rsidR="005C22D5" w:rsidRPr="002217C0" w:rsidRDefault="005C22D5" w:rsidP="005C22D5">
      <w:pPr>
        <w:rPr>
          <w:rFonts w:asciiTheme="minorHAnsi" w:hAnsiTheme="minorHAnsi"/>
          <w:i/>
          <w:iCs/>
        </w:rPr>
      </w:pPr>
    </w:p>
    <w:p w14:paraId="07C4AE6D" w14:textId="77777777" w:rsidR="00DA22CF" w:rsidRPr="002217C0" w:rsidRDefault="005C22D5" w:rsidP="00FE169D">
      <w:pPr>
        <w:spacing w:line="280" w:lineRule="exact"/>
        <w:rPr>
          <w:rFonts w:asciiTheme="minorHAnsi" w:hAnsiTheme="minorHAnsi"/>
          <w:iCs/>
        </w:rPr>
      </w:pPr>
      <w:r w:rsidRPr="002217C0">
        <w:rPr>
          <w:rFonts w:asciiTheme="minorHAnsi" w:hAnsiTheme="minorHAnsi"/>
          <w:iCs/>
        </w:rPr>
        <w:t>Het bestuur van</w:t>
      </w:r>
      <w:r w:rsidR="00396D07" w:rsidRPr="002217C0">
        <w:rPr>
          <w:rFonts w:asciiTheme="minorHAnsi" w:hAnsiTheme="minorHAnsi"/>
          <w:iCs/>
        </w:rPr>
        <w:t xml:space="preserve"> </w:t>
      </w:r>
      <w:r w:rsidR="00F2358F" w:rsidRPr="002217C0">
        <w:rPr>
          <w:rFonts w:asciiTheme="minorHAnsi" w:hAnsiTheme="minorHAnsi"/>
          <w:iCs/>
          <w:highlight w:val="lightGray"/>
        </w:rPr>
        <w:t>&lt;</w:t>
      </w:r>
      <w:r w:rsidR="00742D3E" w:rsidRPr="002217C0">
        <w:rPr>
          <w:rFonts w:asciiTheme="minorHAnsi" w:hAnsiTheme="minorHAnsi"/>
          <w:iCs/>
          <w:highlight w:val="lightGray"/>
        </w:rPr>
        <w:t>n</w:t>
      </w:r>
      <w:r w:rsidR="00F2358F" w:rsidRPr="002217C0">
        <w:rPr>
          <w:rFonts w:asciiTheme="minorHAnsi" w:hAnsiTheme="minorHAnsi"/>
          <w:iCs/>
          <w:highlight w:val="lightGray"/>
        </w:rPr>
        <w:t>aam zorgaanbieder&gt;</w:t>
      </w:r>
      <w:r w:rsidRPr="002217C0">
        <w:rPr>
          <w:rFonts w:asciiTheme="minorHAnsi" w:hAnsiTheme="minorHAnsi"/>
          <w:iCs/>
        </w:rPr>
        <w:t xml:space="preserve"> </w:t>
      </w:r>
      <w:r w:rsidR="00742D3E" w:rsidRPr="002217C0">
        <w:rPr>
          <w:rFonts w:asciiTheme="minorHAnsi" w:hAnsiTheme="minorHAnsi"/>
          <w:iCs/>
        </w:rPr>
        <w:t xml:space="preserve">met </w:t>
      </w:r>
      <w:r w:rsidRPr="002217C0">
        <w:rPr>
          <w:rFonts w:asciiTheme="minorHAnsi" w:hAnsiTheme="minorHAnsi"/>
          <w:iCs/>
        </w:rPr>
        <w:t>AGB-code</w:t>
      </w:r>
      <w:r w:rsidR="00396D07" w:rsidRPr="002217C0">
        <w:rPr>
          <w:rFonts w:asciiTheme="minorHAnsi" w:hAnsiTheme="minorHAnsi"/>
          <w:iCs/>
        </w:rPr>
        <w:t xml:space="preserve"> </w:t>
      </w:r>
      <w:r w:rsidR="00F2358F" w:rsidRPr="002217C0">
        <w:rPr>
          <w:rFonts w:asciiTheme="minorHAnsi" w:hAnsiTheme="minorHAnsi"/>
          <w:iCs/>
          <w:highlight w:val="lightGray"/>
        </w:rPr>
        <w:t>&lt;ABG-code&gt;</w:t>
      </w:r>
      <w:r w:rsidR="00F23D89" w:rsidRPr="002217C0">
        <w:rPr>
          <w:rFonts w:asciiTheme="minorHAnsi" w:hAnsiTheme="minorHAnsi"/>
          <w:iCs/>
        </w:rPr>
        <w:t xml:space="preserve">, </w:t>
      </w:r>
      <w:r w:rsidRPr="002217C0">
        <w:rPr>
          <w:rFonts w:asciiTheme="minorHAnsi" w:hAnsiTheme="minorHAnsi"/>
          <w:iCs/>
        </w:rPr>
        <w:t xml:space="preserve">verklaart dat </w:t>
      </w:r>
      <w:r w:rsidR="00051F89" w:rsidRPr="002217C0">
        <w:rPr>
          <w:rFonts w:asciiTheme="minorHAnsi" w:hAnsiTheme="minorHAnsi"/>
          <w:iCs/>
        </w:rPr>
        <w:t xml:space="preserve">het op </w:t>
      </w:r>
      <w:r w:rsidR="00051F89" w:rsidRPr="002217C0">
        <w:rPr>
          <w:rFonts w:asciiTheme="minorHAnsi" w:hAnsiTheme="minorHAnsi"/>
          <w:iCs/>
          <w:highlight w:val="lightGray"/>
        </w:rPr>
        <w:t>&lt;datum&gt;</w:t>
      </w:r>
      <w:r w:rsidR="00051F89" w:rsidRPr="002217C0">
        <w:rPr>
          <w:rFonts w:asciiTheme="minorHAnsi" w:hAnsiTheme="minorHAnsi"/>
          <w:iCs/>
        </w:rPr>
        <w:t xml:space="preserve"> </w:t>
      </w:r>
    </w:p>
    <w:p w14:paraId="0BC8C018" w14:textId="412FA157" w:rsidR="00603F91" w:rsidRPr="002217C0" w:rsidRDefault="00647FB4" w:rsidP="003C4F99">
      <w:pPr>
        <w:spacing w:line="280" w:lineRule="exact"/>
        <w:rPr>
          <w:rFonts w:asciiTheme="minorHAnsi" w:hAnsiTheme="minorHAnsi"/>
          <w:iCs/>
        </w:rPr>
      </w:pPr>
      <w:r w:rsidRPr="002217C0">
        <w:rPr>
          <w:rFonts w:asciiTheme="minorHAnsi" w:hAnsiTheme="minorHAnsi"/>
          <w:iCs/>
        </w:rPr>
        <w:t xml:space="preserve">de </w:t>
      </w:r>
      <w:r w:rsidR="00ED7FBB" w:rsidRPr="002217C0">
        <w:rPr>
          <w:rFonts w:asciiTheme="minorHAnsi" w:hAnsiTheme="minorHAnsi"/>
          <w:iCs/>
        </w:rPr>
        <w:t xml:space="preserve">volgende </w:t>
      </w:r>
      <w:r w:rsidR="00B960CB" w:rsidRPr="002217C0">
        <w:rPr>
          <w:rFonts w:asciiTheme="minorHAnsi" w:hAnsiTheme="minorHAnsi"/>
          <w:iCs/>
        </w:rPr>
        <w:t xml:space="preserve">specificaties </w:t>
      </w:r>
      <w:r w:rsidR="002A7353" w:rsidRPr="002217C0">
        <w:rPr>
          <w:rFonts w:asciiTheme="minorHAnsi" w:hAnsiTheme="minorHAnsi"/>
          <w:iCs/>
        </w:rPr>
        <w:t>uit het “Uniform Format Margebepaling 2020/2021”</w:t>
      </w:r>
      <w:r w:rsidR="00603F91" w:rsidRPr="002217C0">
        <w:rPr>
          <w:rFonts w:asciiTheme="minorHAnsi" w:hAnsiTheme="minorHAnsi"/>
          <w:iCs/>
        </w:rPr>
        <w:t>:</w:t>
      </w:r>
    </w:p>
    <w:p w14:paraId="6CFF2D82" w14:textId="3C88C477" w:rsidR="00FE169D" w:rsidRPr="002217C0" w:rsidRDefault="00C54603" w:rsidP="000417AA">
      <w:pPr>
        <w:pStyle w:val="Lijstalinea"/>
        <w:numPr>
          <w:ilvl w:val="0"/>
          <w:numId w:val="1"/>
        </w:numPr>
        <w:spacing w:line="280" w:lineRule="exact"/>
        <w:rPr>
          <w:rFonts w:asciiTheme="minorHAnsi" w:hAnsiTheme="minorHAnsi"/>
          <w:iCs/>
        </w:rPr>
      </w:pPr>
      <w:r w:rsidRPr="002217C0">
        <w:rPr>
          <w:rFonts w:asciiTheme="minorHAnsi" w:hAnsiTheme="minorHAnsi"/>
          <w:iCs/>
        </w:rPr>
        <w:t>“eenheden per ZVZ 2020”</w:t>
      </w:r>
      <w:r w:rsidR="00011653" w:rsidRPr="002217C0">
        <w:rPr>
          <w:rFonts w:asciiTheme="minorHAnsi" w:hAnsiTheme="minorHAnsi"/>
          <w:iCs/>
        </w:rPr>
        <w:t xml:space="preserve"> (1x)</w:t>
      </w:r>
      <w:r w:rsidR="00FE169D" w:rsidRPr="002217C0">
        <w:rPr>
          <w:rFonts w:asciiTheme="minorHAnsi" w:hAnsiTheme="minorHAnsi"/>
          <w:iCs/>
        </w:rPr>
        <w:t>;</w:t>
      </w:r>
    </w:p>
    <w:p w14:paraId="551755EA" w14:textId="3224F36E" w:rsidR="00FE169D" w:rsidRPr="002217C0" w:rsidRDefault="00C54603" w:rsidP="000417AA">
      <w:pPr>
        <w:pStyle w:val="Lijstalinea"/>
        <w:numPr>
          <w:ilvl w:val="0"/>
          <w:numId w:val="1"/>
        </w:numPr>
        <w:spacing w:line="280" w:lineRule="exact"/>
        <w:rPr>
          <w:rFonts w:asciiTheme="minorHAnsi" w:hAnsiTheme="minorHAnsi"/>
          <w:iCs/>
        </w:rPr>
      </w:pPr>
      <w:r w:rsidRPr="002217C0">
        <w:rPr>
          <w:rFonts w:asciiTheme="minorHAnsi" w:hAnsiTheme="minorHAnsi"/>
          <w:iCs/>
        </w:rPr>
        <w:t>“eenheden per ZVZ 2021</w:t>
      </w:r>
      <w:r w:rsidR="00FE169D" w:rsidRPr="002217C0">
        <w:rPr>
          <w:rFonts w:asciiTheme="minorHAnsi" w:hAnsiTheme="minorHAnsi"/>
          <w:iCs/>
        </w:rPr>
        <w:t xml:space="preserve">" </w:t>
      </w:r>
      <w:r w:rsidR="00011653" w:rsidRPr="002217C0">
        <w:rPr>
          <w:rFonts w:asciiTheme="minorHAnsi" w:hAnsiTheme="minorHAnsi"/>
          <w:iCs/>
        </w:rPr>
        <w:t>(1x)</w:t>
      </w:r>
      <w:r w:rsidR="00FE169D" w:rsidRPr="002217C0">
        <w:rPr>
          <w:rFonts w:asciiTheme="minorHAnsi" w:hAnsiTheme="minorHAnsi"/>
          <w:iCs/>
        </w:rPr>
        <w:t>;</w:t>
      </w:r>
    </w:p>
    <w:p w14:paraId="7AD9D640" w14:textId="4E9B9F7F" w:rsidR="00FE169D" w:rsidRPr="002217C0" w:rsidRDefault="000672B1" w:rsidP="000417AA">
      <w:pPr>
        <w:pStyle w:val="Lijstalinea"/>
        <w:numPr>
          <w:ilvl w:val="0"/>
          <w:numId w:val="1"/>
        </w:numPr>
        <w:spacing w:line="280" w:lineRule="exact"/>
        <w:rPr>
          <w:rFonts w:asciiTheme="minorHAnsi" w:hAnsiTheme="minorHAnsi"/>
          <w:iCs/>
        </w:rPr>
      </w:pPr>
      <w:r w:rsidRPr="002217C0">
        <w:rPr>
          <w:rFonts w:asciiTheme="minorHAnsi" w:hAnsiTheme="minorHAnsi"/>
          <w:iCs/>
        </w:rPr>
        <w:t>“NIP Totaal 2020”</w:t>
      </w:r>
      <w:r w:rsidR="00011653" w:rsidRPr="002217C0">
        <w:rPr>
          <w:rFonts w:asciiTheme="minorHAnsi" w:hAnsiTheme="minorHAnsi"/>
          <w:iCs/>
        </w:rPr>
        <w:t xml:space="preserve"> (1x)</w:t>
      </w:r>
      <w:r w:rsidR="00FE169D" w:rsidRPr="002217C0">
        <w:rPr>
          <w:rFonts w:asciiTheme="minorHAnsi" w:hAnsiTheme="minorHAnsi"/>
          <w:iCs/>
        </w:rPr>
        <w:t>;</w:t>
      </w:r>
      <w:r w:rsidRPr="002217C0">
        <w:rPr>
          <w:rFonts w:asciiTheme="minorHAnsi" w:hAnsiTheme="minorHAnsi"/>
          <w:iCs/>
        </w:rPr>
        <w:t xml:space="preserve"> </w:t>
      </w:r>
    </w:p>
    <w:p w14:paraId="2CB0C4EF" w14:textId="4342B17D" w:rsidR="00FE169D" w:rsidRPr="002217C0" w:rsidRDefault="000672B1" w:rsidP="000417AA">
      <w:pPr>
        <w:pStyle w:val="Lijstalinea"/>
        <w:numPr>
          <w:ilvl w:val="0"/>
          <w:numId w:val="1"/>
        </w:numPr>
        <w:spacing w:line="280" w:lineRule="exact"/>
        <w:rPr>
          <w:rFonts w:asciiTheme="minorHAnsi" w:hAnsiTheme="minorHAnsi"/>
          <w:iCs/>
        </w:rPr>
      </w:pPr>
      <w:r w:rsidRPr="002217C0">
        <w:rPr>
          <w:rFonts w:asciiTheme="minorHAnsi" w:hAnsiTheme="minorHAnsi"/>
          <w:iCs/>
        </w:rPr>
        <w:t>“NIP Totaal 2021”</w:t>
      </w:r>
      <w:r w:rsidR="00011653" w:rsidRPr="002217C0">
        <w:rPr>
          <w:rFonts w:asciiTheme="minorHAnsi" w:hAnsiTheme="minorHAnsi"/>
          <w:iCs/>
        </w:rPr>
        <w:t xml:space="preserve"> (1x)</w:t>
      </w:r>
      <w:r w:rsidRPr="002217C0">
        <w:rPr>
          <w:rFonts w:asciiTheme="minorHAnsi" w:hAnsiTheme="minorHAnsi"/>
          <w:iCs/>
        </w:rPr>
        <w:t xml:space="preserve"> en</w:t>
      </w:r>
      <w:r w:rsidR="00FE169D" w:rsidRPr="002217C0">
        <w:rPr>
          <w:rFonts w:asciiTheme="minorHAnsi" w:hAnsiTheme="minorHAnsi"/>
          <w:iCs/>
        </w:rPr>
        <w:t>;</w:t>
      </w:r>
    </w:p>
    <w:p w14:paraId="13B41F01" w14:textId="10341659" w:rsidR="00FE169D" w:rsidRPr="002217C0" w:rsidRDefault="00D61B13" w:rsidP="000417AA">
      <w:pPr>
        <w:pStyle w:val="Lijstalinea"/>
        <w:numPr>
          <w:ilvl w:val="0"/>
          <w:numId w:val="1"/>
        </w:numPr>
        <w:spacing w:line="280" w:lineRule="exact"/>
        <w:rPr>
          <w:rFonts w:asciiTheme="minorHAnsi" w:hAnsiTheme="minorHAnsi"/>
          <w:iCs/>
        </w:rPr>
      </w:pPr>
      <w:r w:rsidRPr="002217C0">
        <w:rPr>
          <w:rFonts w:asciiTheme="minorHAnsi" w:hAnsiTheme="minorHAnsi"/>
          <w:iCs/>
        </w:rPr>
        <w:t>“Controleobject volume per ZVZ”</w:t>
      </w:r>
      <w:r w:rsidR="00C82D64" w:rsidRPr="002217C0">
        <w:rPr>
          <w:rFonts w:asciiTheme="minorHAnsi" w:hAnsiTheme="minorHAnsi"/>
          <w:iCs/>
        </w:rPr>
        <w:t xml:space="preserve"> </w:t>
      </w:r>
      <w:r w:rsidRPr="002217C0">
        <w:rPr>
          <w:rFonts w:asciiTheme="minorHAnsi" w:hAnsiTheme="minorHAnsi"/>
          <w:iCs/>
        </w:rPr>
        <w:t>(9x</w:t>
      </w:r>
      <w:r w:rsidR="00DA22CF" w:rsidRPr="002217C0">
        <w:rPr>
          <w:rFonts w:asciiTheme="minorHAnsi" w:hAnsiTheme="minorHAnsi"/>
          <w:iCs/>
        </w:rPr>
        <w:t xml:space="preserve"> </w:t>
      </w:r>
      <w:r w:rsidR="00D43308" w:rsidRPr="002217C0">
        <w:rPr>
          <w:rFonts w:asciiTheme="minorHAnsi" w:hAnsiTheme="minorHAnsi"/>
          <w:iCs/>
        </w:rPr>
        <w:t>– 1x</w:t>
      </w:r>
      <w:r w:rsidR="00DA22CF" w:rsidRPr="002217C0">
        <w:rPr>
          <w:rFonts w:asciiTheme="minorHAnsi" w:hAnsiTheme="minorHAnsi"/>
          <w:iCs/>
        </w:rPr>
        <w:t xml:space="preserve"> per</w:t>
      </w:r>
      <w:r w:rsidR="00BE089E" w:rsidRPr="002217C0">
        <w:rPr>
          <w:rFonts w:asciiTheme="minorHAnsi" w:hAnsiTheme="minorHAnsi"/>
          <w:iCs/>
        </w:rPr>
        <w:t xml:space="preserve"> </w:t>
      </w:r>
      <w:r w:rsidR="003A64C6" w:rsidRPr="002217C0">
        <w:rPr>
          <w:rFonts w:asciiTheme="minorHAnsi" w:hAnsiTheme="minorHAnsi"/>
          <w:iCs/>
        </w:rPr>
        <w:t>zorgverzekeraar</w:t>
      </w:r>
      <w:r w:rsidRPr="002217C0">
        <w:rPr>
          <w:rFonts w:asciiTheme="minorHAnsi" w:hAnsiTheme="minorHAnsi"/>
          <w:iCs/>
        </w:rPr>
        <w:t xml:space="preserve">) </w:t>
      </w:r>
      <w:r w:rsidR="00BA147E" w:rsidRPr="002217C0">
        <w:rPr>
          <w:rFonts w:asciiTheme="minorHAnsi" w:hAnsiTheme="minorHAnsi"/>
          <w:iCs/>
        </w:rPr>
        <w:t xml:space="preserve"> </w:t>
      </w:r>
    </w:p>
    <w:p w14:paraId="76A437E9" w14:textId="34A5445B" w:rsidR="00051F89" w:rsidRPr="002217C0" w:rsidRDefault="00AF0159" w:rsidP="003C4F99">
      <w:pPr>
        <w:pStyle w:val="Lijstalinea"/>
        <w:spacing w:line="280" w:lineRule="exact"/>
        <w:ind w:hanging="720"/>
        <w:rPr>
          <w:rFonts w:asciiTheme="minorHAnsi" w:hAnsiTheme="minorHAnsi"/>
          <w:iCs/>
        </w:rPr>
      </w:pPr>
      <w:r w:rsidRPr="002217C0">
        <w:rPr>
          <w:rFonts w:asciiTheme="minorHAnsi" w:hAnsiTheme="minorHAnsi"/>
          <w:iCs/>
        </w:rPr>
        <w:t xml:space="preserve">voor onderzoek </w:t>
      </w:r>
      <w:r w:rsidR="00BA147E" w:rsidRPr="002217C0">
        <w:rPr>
          <w:rFonts w:asciiTheme="minorHAnsi" w:hAnsiTheme="minorHAnsi"/>
          <w:iCs/>
        </w:rPr>
        <w:t xml:space="preserve">heeft </w:t>
      </w:r>
      <w:r w:rsidR="000672B1" w:rsidRPr="002217C0">
        <w:rPr>
          <w:rFonts w:asciiTheme="minorHAnsi" w:hAnsiTheme="minorHAnsi"/>
          <w:iCs/>
        </w:rPr>
        <w:t xml:space="preserve">aangeleverd bij &lt;naam accountant&gt;. </w:t>
      </w:r>
    </w:p>
    <w:p w14:paraId="10362AB3" w14:textId="0910D731" w:rsidR="00781AAC" w:rsidRPr="002217C0" w:rsidRDefault="00781AAC" w:rsidP="000041E4">
      <w:pPr>
        <w:spacing w:line="280" w:lineRule="exact"/>
        <w:jc w:val="both"/>
        <w:rPr>
          <w:rFonts w:asciiTheme="minorHAnsi" w:hAnsiTheme="minorHAnsi"/>
          <w:iCs/>
        </w:rPr>
      </w:pPr>
    </w:p>
    <w:p w14:paraId="661C352F" w14:textId="1A2413C0" w:rsidR="00781AAC" w:rsidRPr="002217C0" w:rsidRDefault="00781AAC" w:rsidP="000041E4">
      <w:pPr>
        <w:spacing w:line="280" w:lineRule="exact"/>
        <w:jc w:val="both"/>
        <w:rPr>
          <w:rFonts w:asciiTheme="minorHAnsi" w:hAnsiTheme="minorHAnsi"/>
          <w:iCs/>
          <w:highlight w:val="lightGray"/>
        </w:rPr>
      </w:pPr>
      <w:r w:rsidRPr="002217C0">
        <w:rPr>
          <w:rFonts w:asciiTheme="minorHAnsi" w:hAnsiTheme="minorHAnsi"/>
          <w:iCs/>
        </w:rPr>
        <w:t>Het bestuur verklaart dat er geen aanpassingen in de formules van het “Uniform Format Margebepaling 2020/2021”</w:t>
      </w:r>
      <w:r w:rsidR="00FD4881" w:rsidRPr="002217C0">
        <w:rPr>
          <w:rFonts w:asciiTheme="minorHAnsi" w:hAnsiTheme="minorHAnsi"/>
          <w:iCs/>
        </w:rPr>
        <w:t xml:space="preserve"> zijn gedaan, tenzij deze zijn goedgekeurd door de </w:t>
      </w:r>
      <w:r w:rsidR="003B67F1" w:rsidRPr="002217C0">
        <w:rPr>
          <w:rFonts w:asciiTheme="minorHAnsi" w:hAnsiTheme="minorHAnsi"/>
          <w:iCs/>
        </w:rPr>
        <w:t>zorgverzekeraars</w:t>
      </w:r>
      <w:r w:rsidR="00FD4881" w:rsidRPr="002217C0">
        <w:rPr>
          <w:rFonts w:asciiTheme="minorHAnsi" w:hAnsiTheme="minorHAnsi"/>
          <w:iCs/>
        </w:rPr>
        <w:t>. I</w:t>
      </w:r>
      <w:r w:rsidR="00091C01" w:rsidRPr="002217C0">
        <w:rPr>
          <w:rFonts w:asciiTheme="minorHAnsi" w:hAnsiTheme="minorHAnsi"/>
          <w:iCs/>
        </w:rPr>
        <w:t xml:space="preserve">n het geval van een goedgekeurde aanpassing verklaart het bestuur dat </w:t>
      </w:r>
      <w:r w:rsidR="00911A3C" w:rsidRPr="002217C0">
        <w:rPr>
          <w:rFonts w:asciiTheme="minorHAnsi" w:hAnsiTheme="minorHAnsi"/>
          <w:iCs/>
        </w:rPr>
        <w:t xml:space="preserve">het bewijs </w:t>
      </w:r>
      <w:r w:rsidR="0028059E" w:rsidRPr="002217C0">
        <w:rPr>
          <w:rFonts w:asciiTheme="minorHAnsi" w:hAnsiTheme="minorHAnsi"/>
          <w:iCs/>
        </w:rPr>
        <w:t xml:space="preserve">van deze goedkeuring door de zorgverzekeraars </w:t>
      </w:r>
      <w:r w:rsidR="00CA5938" w:rsidRPr="002217C0">
        <w:rPr>
          <w:rFonts w:asciiTheme="minorHAnsi" w:hAnsiTheme="minorHAnsi"/>
          <w:iCs/>
        </w:rPr>
        <w:t>is</w:t>
      </w:r>
      <w:r w:rsidR="00091C01" w:rsidRPr="002217C0">
        <w:rPr>
          <w:rFonts w:asciiTheme="minorHAnsi" w:hAnsiTheme="minorHAnsi"/>
          <w:iCs/>
        </w:rPr>
        <w:t xml:space="preserve"> </w:t>
      </w:r>
      <w:r w:rsidR="00CA5938" w:rsidRPr="002217C0">
        <w:rPr>
          <w:rFonts w:asciiTheme="minorHAnsi" w:hAnsiTheme="minorHAnsi"/>
          <w:iCs/>
        </w:rPr>
        <w:t xml:space="preserve">overlegd aan </w:t>
      </w:r>
      <w:r w:rsidR="00091C01" w:rsidRPr="002217C0">
        <w:rPr>
          <w:rFonts w:asciiTheme="minorHAnsi" w:hAnsiTheme="minorHAnsi"/>
          <w:iCs/>
        </w:rPr>
        <w:t>&lt;naam accountant&gt;</w:t>
      </w:r>
      <w:r w:rsidR="00CA5938" w:rsidRPr="002217C0">
        <w:rPr>
          <w:rFonts w:asciiTheme="minorHAnsi" w:hAnsiTheme="minorHAnsi"/>
          <w:iCs/>
        </w:rPr>
        <w:t>.</w:t>
      </w:r>
    </w:p>
    <w:p w14:paraId="1501DF8E" w14:textId="77777777" w:rsidR="00051F89" w:rsidRPr="002217C0" w:rsidRDefault="00051F89" w:rsidP="000041E4">
      <w:pPr>
        <w:spacing w:line="280" w:lineRule="exact"/>
        <w:jc w:val="both"/>
        <w:rPr>
          <w:rFonts w:asciiTheme="minorHAnsi" w:hAnsiTheme="minorHAnsi"/>
          <w:iCs/>
          <w:highlight w:val="lightGray"/>
        </w:rPr>
      </w:pPr>
    </w:p>
    <w:p w14:paraId="71EE008D" w14:textId="1D03D648" w:rsidR="0006483A" w:rsidRPr="002217C0" w:rsidRDefault="00051F89" w:rsidP="000041E4">
      <w:pPr>
        <w:spacing w:line="280" w:lineRule="exact"/>
        <w:jc w:val="both"/>
        <w:rPr>
          <w:rFonts w:asciiTheme="minorHAnsi" w:hAnsiTheme="minorHAnsi"/>
          <w:iCs/>
        </w:rPr>
      </w:pPr>
      <w:r w:rsidRPr="002217C0">
        <w:rPr>
          <w:rFonts w:asciiTheme="minorHAnsi" w:hAnsiTheme="minorHAnsi"/>
          <w:iCs/>
        </w:rPr>
        <w:t xml:space="preserve">Het bestuur verklaart dat de </w:t>
      </w:r>
      <w:r w:rsidR="006834B0" w:rsidRPr="002217C0">
        <w:rPr>
          <w:rFonts w:asciiTheme="minorHAnsi" w:hAnsiTheme="minorHAnsi"/>
          <w:iCs/>
        </w:rPr>
        <w:t xml:space="preserve">aangeleverde </w:t>
      </w:r>
      <w:r w:rsidR="00B960CB" w:rsidRPr="002217C0">
        <w:rPr>
          <w:rFonts w:asciiTheme="minorHAnsi" w:hAnsiTheme="minorHAnsi"/>
          <w:iCs/>
        </w:rPr>
        <w:t>specificaties</w:t>
      </w:r>
      <w:r w:rsidR="00D601CA" w:rsidRPr="002217C0">
        <w:rPr>
          <w:rFonts w:asciiTheme="minorHAnsi" w:hAnsiTheme="minorHAnsi"/>
          <w:iCs/>
        </w:rPr>
        <w:t xml:space="preserve"> </w:t>
      </w:r>
      <w:r w:rsidR="006834B0" w:rsidRPr="002217C0">
        <w:rPr>
          <w:rFonts w:asciiTheme="minorHAnsi" w:hAnsiTheme="minorHAnsi"/>
          <w:iCs/>
        </w:rPr>
        <w:t xml:space="preserve">juist en volledig zijn </w:t>
      </w:r>
      <w:r w:rsidR="000E7764" w:rsidRPr="002217C0">
        <w:rPr>
          <w:rFonts w:asciiTheme="minorHAnsi" w:hAnsiTheme="minorHAnsi"/>
          <w:iCs/>
        </w:rPr>
        <w:t>opgesteld</w:t>
      </w:r>
      <w:r w:rsidR="00EB5AF3" w:rsidRPr="002217C0">
        <w:rPr>
          <w:rFonts w:asciiTheme="minorHAnsi" w:hAnsiTheme="minorHAnsi"/>
          <w:iCs/>
        </w:rPr>
        <w:t xml:space="preserve"> </w:t>
      </w:r>
      <w:r w:rsidR="005C22D5" w:rsidRPr="002217C0">
        <w:rPr>
          <w:rFonts w:asciiTheme="minorHAnsi" w:hAnsiTheme="minorHAnsi"/>
          <w:iCs/>
        </w:rPr>
        <w:t>c</w:t>
      </w:r>
      <w:r w:rsidR="00F23D89" w:rsidRPr="002217C0">
        <w:rPr>
          <w:rFonts w:asciiTheme="minorHAnsi" w:hAnsiTheme="minorHAnsi"/>
          <w:iCs/>
        </w:rPr>
        <w:t xml:space="preserve">onform de </w:t>
      </w:r>
      <w:r w:rsidR="00097EFF" w:rsidRPr="002217C0">
        <w:rPr>
          <w:rFonts w:asciiTheme="minorHAnsi" w:hAnsiTheme="minorHAnsi"/>
          <w:iCs/>
        </w:rPr>
        <w:t>overeengekomen</w:t>
      </w:r>
      <w:r w:rsidR="005C22D5" w:rsidRPr="002217C0">
        <w:rPr>
          <w:rFonts w:asciiTheme="minorHAnsi" w:hAnsiTheme="minorHAnsi"/>
          <w:iCs/>
        </w:rPr>
        <w:t xml:space="preserve"> definities</w:t>
      </w:r>
      <w:r w:rsidR="001D3865" w:rsidRPr="002217C0">
        <w:rPr>
          <w:rFonts w:asciiTheme="minorHAnsi" w:hAnsiTheme="minorHAnsi"/>
          <w:iCs/>
        </w:rPr>
        <w:t>,</w:t>
      </w:r>
      <w:r w:rsidR="00F2358F" w:rsidRPr="002217C0">
        <w:rPr>
          <w:rFonts w:asciiTheme="minorHAnsi" w:hAnsiTheme="minorHAnsi"/>
          <w:iCs/>
        </w:rPr>
        <w:t xml:space="preserve"> zoals opgenomen in het aanleveringsformat “</w:t>
      </w:r>
      <w:r w:rsidR="003210A0" w:rsidRPr="002217C0">
        <w:rPr>
          <w:rFonts w:asciiTheme="minorHAnsi" w:hAnsiTheme="minorHAnsi"/>
          <w:iCs/>
        </w:rPr>
        <w:t>Uniform Format Margebepaling 2020/2021</w:t>
      </w:r>
      <w:r w:rsidR="00F2358F" w:rsidRPr="002217C0">
        <w:rPr>
          <w:rFonts w:asciiTheme="minorHAnsi" w:hAnsiTheme="minorHAnsi"/>
          <w:iCs/>
        </w:rPr>
        <w:t>”</w:t>
      </w:r>
      <w:r w:rsidR="00826BAE" w:rsidRPr="002217C0">
        <w:rPr>
          <w:rFonts w:asciiTheme="minorHAnsi" w:hAnsiTheme="minorHAnsi"/>
          <w:iCs/>
        </w:rPr>
        <w:t xml:space="preserve">. </w:t>
      </w:r>
    </w:p>
    <w:p w14:paraId="4E6A9FDD" w14:textId="77777777" w:rsidR="0006483A" w:rsidRPr="002217C0" w:rsidRDefault="0006483A" w:rsidP="000041E4">
      <w:pPr>
        <w:spacing w:line="280" w:lineRule="exact"/>
        <w:jc w:val="both"/>
        <w:rPr>
          <w:rFonts w:asciiTheme="minorHAnsi" w:hAnsiTheme="minorHAnsi"/>
          <w:iCs/>
        </w:rPr>
      </w:pPr>
    </w:p>
    <w:p w14:paraId="221995BF" w14:textId="4D5B388E" w:rsidR="00F34D00" w:rsidRPr="002217C0" w:rsidRDefault="00F2358F" w:rsidP="002217C0">
      <w:pPr>
        <w:spacing w:line="280" w:lineRule="exact"/>
        <w:jc w:val="both"/>
        <w:rPr>
          <w:rFonts w:asciiTheme="minorHAnsi" w:hAnsiTheme="minorHAnsi"/>
          <w:iCs/>
        </w:rPr>
      </w:pPr>
      <w:r w:rsidRPr="002217C0">
        <w:rPr>
          <w:rFonts w:asciiTheme="minorHAnsi" w:hAnsiTheme="minorHAnsi"/>
          <w:iCs/>
        </w:rPr>
        <w:t xml:space="preserve">Het bestuur verklaart dat </w:t>
      </w:r>
      <w:r w:rsidR="00BE1BA4" w:rsidRPr="002217C0">
        <w:rPr>
          <w:rFonts w:asciiTheme="minorHAnsi" w:hAnsiTheme="minorHAnsi"/>
          <w:iCs/>
        </w:rPr>
        <w:t xml:space="preserve">bij de berekening van de netto-inkoopkosten per ZI-nummer, voor </w:t>
      </w:r>
      <w:r w:rsidR="002A336A" w:rsidRPr="002217C0">
        <w:rPr>
          <w:rFonts w:asciiTheme="minorHAnsi" w:hAnsiTheme="minorHAnsi"/>
          <w:iCs/>
        </w:rPr>
        <w:t xml:space="preserve">zowel </w:t>
      </w:r>
      <w:r w:rsidR="00BE1BA4" w:rsidRPr="002217C0">
        <w:rPr>
          <w:rFonts w:asciiTheme="minorHAnsi" w:hAnsiTheme="minorHAnsi"/>
          <w:iCs/>
        </w:rPr>
        <w:t xml:space="preserve">het schadejaar </w:t>
      </w:r>
      <w:r w:rsidR="002A336A" w:rsidRPr="002217C0">
        <w:rPr>
          <w:rFonts w:asciiTheme="minorHAnsi" w:hAnsiTheme="minorHAnsi"/>
          <w:iCs/>
        </w:rPr>
        <w:t xml:space="preserve">2020 als </w:t>
      </w:r>
      <w:r w:rsidR="00BE1BA4" w:rsidRPr="002217C0">
        <w:rPr>
          <w:rFonts w:asciiTheme="minorHAnsi" w:hAnsiTheme="minorHAnsi"/>
          <w:iCs/>
        </w:rPr>
        <w:t xml:space="preserve">het schadejaar </w:t>
      </w:r>
      <w:r w:rsidR="002A336A" w:rsidRPr="002217C0">
        <w:rPr>
          <w:rFonts w:asciiTheme="minorHAnsi" w:hAnsiTheme="minorHAnsi"/>
          <w:iCs/>
        </w:rPr>
        <w:t>2021</w:t>
      </w:r>
      <w:r w:rsidR="00BE1BA4" w:rsidRPr="002217C0">
        <w:rPr>
          <w:rFonts w:asciiTheme="minorHAnsi" w:hAnsiTheme="minorHAnsi"/>
          <w:iCs/>
        </w:rPr>
        <w:t>,</w:t>
      </w:r>
      <w:r w:rsidR="002A336A" w:rsidRPr="002217C0">
        <w:rPr>
          <w:rFonts w:asciiTheme="minorHAnsi" w:hAnsiTheme="minorHAnsi"/>
          <w:iCs/>
        </w:rPr>
        <w:t xml:space="preserve"> </w:t>
      </w:r>
      <w:r w:rsidR="002217C0" w:rsidRPr="002217C0">
        <w:rPr>
          <w:rFonts w:asciiTheme="minorHAnsi" w:hAnsiTheme="minorHAnsi"/>
          <w:iCs/>
        </w:rPr>
        <w:t>een van de volgende methoden is gehanteerd</w:t>
      </w:r>
      <w:r w:rsidR="00976C76">
        <w:rPr>
          <w:rFonts w:asciiTheme="minorHAnsi" w:hAnsiTheme="minorHAnsi"/>
          <w:iCs/>
        </w:rPr>
        <w:t xml:space="preserve"> (aankruizen welke van toepassing is</w:t>
      </w:r>
      <w:r w:rsidR="002217C0" w:rsidRPr="002217C0">
        <w:rPr>
          <w:rFonts w:asciiTheme="minorHAnsi" w:hAnsiTheme="minorHAnsi"/>
          <w:iCs/>
        </w:rPr>
        <w:t>:</w:t>
      </w:r>
    </w:p>
    <w:p w14:paraId="0E0330F0" w14:textId="77777777" w:rsidR="002217C0" w:rsidRDefault="002217C0" w:rsidP="002217C0">
      <w:pPr>
        <w:shd w:val="clear" w:color="auto" w:fill="FFFFFF"/>
        <w:rPr>
          <w:u w:val="single"/>
        </w:rPr>
      </w:pPr>
    </w:p>
    <w:p w14:paraId="75233BE3" w14:textId="4E097310" w:rsidR="002217C0" w:rsidRPr="00976C76" w:rsidRDefault="002217C0" w:rsidP="000417AA">
      <w:pPr>
        <w:pStyle w:val="Lijstalinea"/>
        <w:numPr>
          <w:ilvl w:val="0"/>
          <w:numId w:val="2"/>
        </w:numPr>
        <w:shd w:val="clear" w:color="auto" w:fill="FFFFFF"/>
        <w:rPr>
          <w:i/>
          <w:iCs/>
        </w:rPr>
      </w:pPr>
      <w:r w:rsidRPr="00976C76">
        <w:rPr>
          <w:i/>
          <w:iCs/>
        </w:rPr>
        <w:t>“Exacte periode”</w:t>
      </w:r>
      <w:r w:rsidR="00976C76">
        <w:rPr>
          <w:i/>
          <w:iCs/>
        </w:rPr>
        <w:br/>
      </w:r>
      <w:r w:rsidRPr="008A7FFE">
        <w:t>Per maand worden de verstrekte eenheden per ZI-nummer afgezet tegen de geldende inkoopprijs van het betreffende ZI-nummer. Het totaal wordt bij elkaar opgeteld voor de totale inkoopsom per ZI-nummer per jaar.</w:t>
      </w:r>
      <w:r w:rsidR="00FF5F87">
        <w:t xml:space="preserve"> </w:t>
      </w:r>
      <w:r w:rsidRPr="008A7FFE">
        <w:t xml:space="preserve">Er wordt uitgegaan van de inkoopprijs van het moment van verstrekking van het betreffende ZI-nummer. </w:t>
      </w:r>
      <w:r w:rsidRPr="003B2CB0">
        <w:t xml:space="preserve"> </w:t>
      </w:r>
    </w:p>
    <w:p w14:paraId="63BD5D90" w14:textId="77777777" w:rsidR="002217C0" w:rsidRDefault="002217C0" w:rsidP="002217C0">
      <w:pPr>
        <w:shd w:val="clear" w:color="auto" w:fill="FFFFFF"/>
      </w:pPr>
    </w:p>
    <w:p w14:paraId="146A9765" w14:textId="358973E1" w:rsidR="002217C0" w:rsidRPr="00976C76" w:rsidRDefault="002217C0" w:rsidP="000417AA">
      <w:pPr>
        <w:pStyle w:val="Lijstalinea"/>
        <w:numPr>
          <w:ilvl w:val="0"/>
          <w:numId w:val="2"/>
        </w:numPr>
        <w:shd w:val="clear" w:color="auto" w:fill="FFFFFF"/>
        <w:rPr>
          <w:i/>
          <w:iCs/>
        </w:rPr>
      </w:pPr>
      <w:r w:rsidRPr="00976C76">
        <w:rPr>
          <w:i/>
          <w:iCs/>
        </w:rPr>
        <w:t>“Jaar”</w:t>
      </w:r>
      <w:r w:rsidR="00976C76">
        <w:rPr>
          <w:i/>
          <w:iCs/>
        </w:rPr>
        <w:br/>
      </w:r>
      <w:r w:rsidRPr="008A7FFE">
        <w:t xml:space="preserve">Totale som inkopen per ZI-nummer in boekjaar </w:t>
      </w:r>
      <w:r>
        <w:t>2020 of 2021</w:t>
      </w:r>
      <w:r w:rsidRPr="008A7FFE">
        <w:t xml:space="preserve"> / aantal ingekochte eenheden per ZI-nummer in boekjaar </w:t>
      </w:r>
      <w:r>
        <w:t>2020/2021</w:t>
      </w:r>
      <w:r w:rsidRPr="008A7FFE">
        <w:t xml:space="preserve"> = gemiddelde inkoopprijs in boekjaar x. Deze wordt vermenigvuldigd met het aantal verstrekte eenheden.</w:t>
      </w:r>
    </w:p>
    <w:p w14:paraId="583EAA46" w14:textId="77777777" w:rsidR="002217C0" w:rsidRDefault="002217C0" w:rsidP="002217C0">
      <w:pPr>
        <w:pStyle w:val="Plattetekst"/>
        <w:rPr>
          <w:lang w:val="nl-NL"/>
        </w:rPr>
      </w:pPr>
    </w:p>
    <w:p w14:paraId="77171C30" w14:textId="77777777" w:rsidR="002217C0" w:rsidRDefault="002217C0" w:rsidP="002217C0">
      <w:pPr>
        <w:shd w:val="clear" w:color="auto" w:fill="FFFFFF"/>
      </w:pPr>
      <w:r>
        <w:t>Voor beide berekeningen geldt:</w:t>
      </w:r>
    </w:p>
    <w:p w14:paraId="4CA158B2" w14:textId="77777777" w:rsidR="002217C0" w:rsidRDefault="002217C0" w:rsidP="002217C0">
      <w:pPr>
        <w:shd w:val="clear" w:color="auto" w:fill="FFFFFF"/>
      </w:pPr>
    </w:p>
    <w:p w14:paraId="64D476DC" w14:textId="49390812" w:rsidR="002217C0" w:rsidRDefault="002217C0" w:rsidP="002217C0">
      <w:pPr>
        <w:shd w:val="clear" w:color="auto" w:fill="FFFFFF"/>
      </w:pPr>
      <w:r w:rsidRPr="008A7FFE">
        <w:t>Indien voor de geleverde ZI-nummers in het kalenderjaar geen inkopen zijn gedaan, wordt er gebruik gemaakt van de geldende contractprijs van het betreffende ZI-nummer op moment van levering. Indien deze ook niet aanwezig is omdat er op het moment van verstrekking geen lopend contract is met de leverancier, wordt er gebruik gemaakt van de laatst bekende contractuele inkoopprijs van het betreffende ZI-nummer.</w:t>
      </w:r>
    </w:p>
    <w:p w14:paraId="2BF78191" w14:textId="51326826" w:rsidR="0057396C" w:rsidRDefault="0057396C" w:rsidP="002217C0">
      <w:pPr>
        <w:shd w:val="clear" w:color="auto" w:fill="FFFFFF"/>
      </w:pPr>
    </w:p>
    <w:p w14:paraId="15D256CB" w14:textId="0FB130BD" w:rsidR="0057396C" w:rsidRDefault="0057396C" w:rsidP="002217C0">
      <w:pPr>
        <w:shd w:val="clear" w:color="auto" w:fill="FFFFFF"/>
      </w:pPr>
      <w:r>
        <w:t>Het bestuur verklaart tevens dat</w:t>
      </w:r>
      <w:r w:rsidR="0056743A">
        <w:t xml:space="preserve"> alle nadien ontvangen inkoopkortingen/creditfacturen </w:t>
      </w:r>
      <w:r w:rsidR="0019173E">
        <w:t xml:space="preserve">volledig zijn meegenomen in de verantwoorde netto inkoopkosten. Het bestuur verklaart dat </w:t>
      </w:r>
      <w:r>
        <w:t xml:space="preserve">op de volgende wijze de creditfacturen voor achteraf- of staffelkortingen zijn </w:t>
      </w:r>
      <w:r w:rsidR="00306E4C">
        <w:t>toegerekend aan specifieke ZI-nummers om zo per ZI-nummer de netto-inkoopprijs te bepalen:</w:t>
      </w:r>
      <w:r w:rsidR="00306E4C">
        <w:br/>
      </w:r>
      <w:r w:rsidR="00306E4C">
        <w:lastRenderedPageBreak/>
        <w:br/>
      </w:r>
      <w:r w:rsidR="00306E4C" w:rsidRPr="00306E4C">
        <w:rPr>
          <w:highlight w:val="yellow"/>
        </w:rPr>
        <w:t>&lt; in te vullen door ziekenhuis&gt;</w:t>
      </w:r>
    </w:p>
    <w:p w14:paraId="4FCE841B" w14:textId="77777777" w:rsidR="002217C0" w:rsidRPr="00F84D76" w:rsidRDefault="002217C0" w:rsidP="002217C0">
      <w:pPr>
        <w:spacing w:line="280" w:lineRule="exact"/>
        <w:jc w:val="both"/>
        <w:rPr>
          <w:rFonts w:asciiTheme="minorHAnsi" w:hAnsiTheme="minorHAnsi"/>
          <w:iCs/>
          <w:color w:val="1F497D"/>
        </w:rPr>
      </w:pPr>
    </w:p>
    <w:p w14:paraId="1DA66878" w14:textId="77777777" w:rsidR="005A246A" w:rsidRDefault="005A246A" w:rsidP="00534AF7">
      <w:pPr>
        <w:spacing w:line="280" w:lineRule="exact"/>
        <w:rPr>
          <w:rFonts w:asciiTheme="minorHAnsi" w:hAnsiTheme="minorHAnsi"/>
          <w:iCs/>
          <w:color w:val="1F497D"/>
        </w:rPr>
      </w:pPr>
    </w:p>
    <w:p w14:paraId="14029245" w14:textId="77777777" w:rsidR="00051F89" w:rsidRPr="002217C0" w:rsidRDefault="00051F89" w:rsidP="00051F89">
      <w:pPr>
        <w:rPr>
          <w:rFonts w:asciiTheme="minorHAnsi" w:hAnsiTheme="minorHAnsi"/>
          <w:iCs/>
        </w:rPr>
      </w:pPr>
      <w:r w:rsidRPr="002217C0">
        <w:rPr>
          <w:rFonts w:asciiTheme="minorHAnsi" w:hAnsiTheme="minorHAnsi"/>
          <w:iCs/>
        </w:rPr>
        <w:t>Naam: ……………………………</w:t>
      </w:r>
    </w:p>
    <w:p w14:paraId="41B23044" w14:textId="77777777" w:rsidR="00051F89" w:rsidRPr="002217C0" w:rsidRDefault="00051F89" w:rsidP="00051F89">
      <w:pPr>
        <w:rPr>
          <w:rFonts w:asciiTheme="minorHAnsi" w:hAnsiTheme="minorHAnsi"/>
          <w:iCs/>
        </w:rPr>
      </w:pPr>
      <w:r w:rsidRPr="002217C0">
        <w:rPr>
          <w:rFonts w:asciiTheme="minorHAnsi" w:hAnsiTheme="minorHAnsi"/>
          <w:iCs/>
        </w:rPr>
        <w:t>Functie (binnen bestuur): …………………………..</w:t>
      </w:r>
    </w:p>
    <w:p w14:paraId="6BF27A51" w14:textId="77777777" w:rsidR="00051F89" w:rsidRPr="002217C0" w:rsidRDefault="00051F89" w:rsidP="00051F89">
      <w:pPr>
        <w:rPr>
          <w:rFonts w:asciiTheme="minorHAnsi" w:hAnsiTheme="minorHAnsi"/>
          <w:iCs/>
        </w:rPr>
      </w:pPr>
    </w:p>
    <w:p w14:paraId="504B588E" w14:textId="77777777" w:rsidR="005A246A" w:rsidRPr="002217C0" w:rsidRDefault="005A246A" w:rsidP="00051F89">
      <w:pPr>
        <w:rPr>
          <w:rFonts w:asciiTheme="minorHAnsi" w:hAnsiTheme="minorHAnsi"/>
          <w:iCs/>
        </w:rPr>
      </w:pPr>
    </w:p>
    <w:p w14:paraId="75912569" w14:textId="77777777" w:rsidR="006C2FF1" w:rsidRPr="002217C0" w:rsidRDefault="006C2FF1" w:rsidP="005C22D5">
      <w:pPr>
        <w:rPr>
          <w:rFonts w:asciiTheme="minorHAnsi" w:hAnsiTheme="minorHAnsi"/>
          <w:iCs/>
        </w:rPr>
      </w:pPr>
      <w:r w:rsidRPr="002217C0">
        <w:rPr>
          <w:rFonts w:asciiTheme="minorHAnsi" w:hAnsiTheme="minorHAnsi"/>
          <w:iCs/>
        </w:rPr>
        <w:t>Datum</w:t>
      </w:r>
      <w:r w:rsidR="00051F89" w:rsidRPr="002217C0">
        <w:rPr>
          <w:rFonts w:asciiTheme="minorHAnsi" w:hAnsiTheme="minorHAnsi"/>
          <w:iCs/>
        </w:rPr>
        <w:t>: ………………………</w:t>
      </w:r>
      <w:r w:rsidR="00051F89" w:rsidRPr="002217C0">
        <w:rPr>
          <w:rFonts w:asciiTheme="minorHAnsi" w:hAnsiTheme="minorHAnsi"/>
          <w:iCs/>
        </w:rPr>
        <w:tab/>
      </w:r>
      <w:r w:rsidR="00051F89" w:rsidRPr="002217C0">
        <w:rPr>
          <w:rFonts w:asciiTheme="minorHAnsi" w:hAnsiTheme="minorHAnsi"/>
          <w:iCs/>
        </w:rPr>
        <w:tab/>
      </w:r>
      <w:r w:rsidR="00051F89" w:rsidRPr="002217C0">
        <w:rPr>
          <w:rFonts w:asciiTheme="minorHAnsi" w:hAnsiTheme="minorHAnsi"/>
          <w:iCs/>
        </w:rPr>
        <w:tab/>
        <w:t>Plaats: ………………………..</w:t>
      </w:r>
    </w:p>
    <w:p w14:paraId="5C552793" w14:textId="77777777" w:rsidR="005A246A" w:rsidRPr="002217C0" w:rsidRDefault="005A246A" w:rsidP="005C22D5">
      <w:pPr>
        <w:rPr>
          <w:rFonts w:asciiTheme="minorHAnsi" w:hAnsiTheme="minorHAnsi"/>
          <w:iCs/>
        </w:rPr>
      </w:pPr>
    </w:p>
    <w:p w14:paraId="49DC2B1D" w14:textId="77777777" w:rsidR="00051F89" w:rsidRPr="002217C0" w:rsidRDefault="00051F89" w:rsidP="005C22D5">
      <w:pPr>
        <w:rPr>
          <w:rFonts w:asciiTheme="minorHAnsi" w:hAnsiTheme="minorHAnsi"/>
          <w:iCs/>
        </w:rPr>
      </w:pPr>
    </w:p>
    <w:p w14:paraId="1E6EC2EA" w14:textId="77777777" w:rsidR="00051F89" w:rsidRPr="002217C0" w:rsidRDefault="00051F89" w:rsidP="005C22D5">
      <w:pPr>
        <w:rPr>
          <w:rFonts w:asciiTheme="minorHAnsi" w:hAnsiTheme="minorHAnsi"/>
          <w:iCs/>
        </w:rPr>
      </w:pPr>
    </w:p>
    <w:p w14:paraId="1A385A82" w14:textId="77777777" w:rsidR="006C2FF1" w:rsidRPr="002217C0" w:rsidRDefault="006C2FF1" w:rsidP="005C22D5">
      <w:pPr>
        <w:rPr>
          <w:rFonts w:asciiTheme="minorHAnsi" w:hAnsiTheme="minorHAnsi"/>
          <w:iCs/>
        </w:rPr>
      </w:pPr>
      <w:r w:rsidRPr="002217C0">
        <w:rPr>
          <w:rFonts w:asciiTheme="minorHAnsi" w:hAnsiTheme="minorHAnsi"/>
          <w:iCs/>
        </w:rPr>
        <w:t>Han</w:t>
      </w:r>
      <w:r w:rsidR="002F12A4" w:rsidRPr="002217C0">
        <w:rPr>
          <w:rFonts w:asciiTheme="minorHAnsi" w:hAnsiTheme="minorHAnsi"/>
          <w:iCs/>
        </w:rPr>
        <w:t>d</w:t>
      </w:r>
      <w:r w:rsidRPr="002217C0">
        <w:rPr>
          <w:rFonts w:asciiTheme="minorHAnsi" w:hAnsiTheme="minorHAnsi"/>
          <w:iCs/>
        </w:rPr>
        <w:t>tekening</w:t>
      </w:r>
    </w:p>
    <w:sectPr w:rsidR="006C2FF1" w:rsidRPr="002217C0" w:rsidSect="0063285B">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03AE1" w14:textId="77777777" w:rsidR="003D03A9" w:rsidRDefault="003D03A9" w:rsidP="00281380">
      <w:r>
        <w:separator/>
      </w:r>
    </w:p>
  </w:endnote>
  <w:endnote w:type="continuationSeparator" w:id="0">
    <w:p w14:paraId="3D4445E7" w14:textId="77777777" w:rsidR="003D03A9" w:rsidRDefault="003D03A9" w:rsidP="00281380">
      <w:r>
        <w:continuationSeparator/>
      </w:r>
    </w:p>
  </w:endnote>
  <w:endnote w:type="continuationNotice" w:id="1">
    <w:p w14:paraId="003C1314" w14:textId="77777777" w:rsidR="003D03A9" w:rsidRDefault="003D03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4AC12" w14:textId="77777777" w:rsidR="005A246A" w:rsidRDefault="005A246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54C1D" w14:textId="77777777" w:rsidR="0094684F" w:rsidRDefault="0094684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D00E0" w14:textId="77777777" w:rsidR="005A246A" w:rsidRDefault="005A246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B0D6B" w14:textId="77777777" w:rsidR="003D03A9" w:rsidRDefault="003D03A9" w:rsidP="00281380">
      <w:r>
        <w:separator/>
      </w:r>
    </w:p>
  </w:footnote>
  <w:footnote w:type="continuationSeparator" w:id="0">
    <w:p w14:paraId="048F2571" w14:textId="77777777" w:rsidR="003D03A9" w:rsidRDefault="003D03A9" w:rsidP="00281380">
      <w:r>
        <w:continuationSeparator/>
      </w:r>
    </w:p>
  </w:footnote>
  <w:footnote w:type="continuationNotice" w:id="1">
    <w:p w14:paraId="3B3B15F8" w14:textId="77777777" w:rsidR="003D03A9" w:rsidRDefault="003D03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1DB58" w14:textId="77777777" w:rsidR="005A246A" w:rsidRDefault="005A246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0B9D0" w14:textId="77777777" w:rsidR="0094684F" w:rsidRDefault="0094684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4F1B9" w14:textId="77777777" w:rsidR="005A246A" w:rsidRDefault="005A246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633ED"/>
    <w:multiLevelType w:val="hybridMultilevel"/>
    <w:tmpl w:val="84EE328E"/>
    <w:lvl w:ilvl="0" w:tplc="358E18D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2FA27AF"/>
    <w:multiLevelType w:val="hybridMultilevel"/>
    <w:tmpl w:val="D3C81B3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89505128">
    <w:abstractNumId w:val="0"/>
  </w:num>
  <w:num w:numId="2" w16cid:durableId="154825223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D95"/>
    <w:rsid w:val="00001516"/>
    <w:rsid w:val="000041E4"/>
    <w:rsid w:val="00007DBD"/>
    <w:rsid w:val="00010FA5"/>
    <w:rsid w:val="00011653"/>
    <w:rsid w:val="000207D7"/>
    <w:rsid w:val="000328B6"/>
    <w:rsid w:val="00037EA3"/>
    <w:rsid w:val="000417AA"/>
    <w:rsid w:val="0004301C"/>
    <w:rsid w:val="000433D0"/>
    <w:rsid w:val="00043C2C"/>
    <w:rsid w:val="00045E54"/>
    <w:rsid w:val="00051145"/>
    <w:rsid w:val="00051F89"/>
    <w:rsid w:val="00061BF6"/>
    <w:rsid w:val="00061CED"/>
    <w:rsid w:val="0006471D"/>
    <w:rsid w:val="0006483A"/>
    <w:rsid w:val="000672B1"/>
    <w:rsid w:val="000720C4"/>
    <w:rsid w:val="00074332"/>
    <w:rsid w:val="00086D48"/>
    <w:rsid w:val="00091C01"/>
    <w:rsid w:val="00097EFF"/>
    <w:rsid w:val="000A1756"/>
    <w:rsid w:val="000A4A03"/>
    <w:rsid w:val="000A53C8"/>
    <w:rsid w:val="000A6732"/>
    <w:rsid w:val="000B331D"/>
    <w:rsid w:val="000C2267"/>
    <w:rsid w:val="000C2414"/>
    <w:rsid w:val="000D2985"/>
    <w:rsid w:val="000D71F4"/>
    <w:rsid w:val="000E7764"/>
    <w:rsid w:val="00101759"/>
    <w:rsid w:val="00110D94"/>
    <w:rsid w:val="00113E92"/>
    <w:rsid w:val="00116300"/>
    <w:rsid w:val="001246F6"/>
    <w:rsid w:val="00132D7C"/>
    <w:rsid w:val="0013326D"/>
    <w:rsid w:val="00137BE3"/>
    <w:rsid w:val="00146714"/>
    <w:rsid w:val="001616F3"/>
    <w:rsid w:val="00167C34"/>
    <w:rsid w:val="00170CCA"/>
    <w:rsid w:val="001730FC"/>
    <w:rsid w:val="00173875"/>
    <w:rsid w:val="00174B42"/>
    <w:rsid w:val="0017777E"/>
    <w:rsid w:val="0018199A"/>
    <w:rsid w:val="0019173E"/>
    <w:rsid w:val="00192CFB"/>
    <w:rsid w:val="00196B21"/>
    <w:rsid w:val="001A01AE"/>
    <w:rsid w:val="001A2D94"/>
    <w:rsid w:val="001A3AB2"/>
    <w:rsid w:val="001A3CEE"/>
    <w:rsid w:val="001B4AC6"/>
    <w:rsid w:val="001C69DF"/>
    <w:rsid w:val="001D2856"/>
    <w:rsid w:val="001D3865"/>
    <w:rsid w:val="001F513A"/>
    <w:rsid w:val="00202720"/>
    <w:rsid w:val="00220291"/>
    <w:rsid w:val="002217C0"/>
    <w:rsid w:val="002241F1"/>
    <w:rsid w:val="00226F1B"/>
    <w:rsid w:val="00227EB3"/>
    <w:rsid w:val="00231FC1"/>
    <w:rsid w:val="00243AE4"/>
    <w:rsid w:val="002539C3"/>
    <w:rsid w:val="00255396"/>
    <w:rsid w:val="00256572"/>
    <w:rsid w:val="0026394D"/>
    <w:rsid w:val="002727E9"/>
    <w:rsid w:val="002747E0"/>
    <w:rsid w:val="002773C4"/>
    <w:rsid w:val="0028059E"/>
    <w:rsid w:val="00281380"/>
    <w:rsid w:val="00284142"/>
    <w:rsid w:val="00286E96"/>
    <w:rsid w:val="00292AF3"/>
    <w:rsid w:val="002A1C09"/>
    <w:rsid w:val="002A272B"/>
    <w:rsid w:val="002A2DC0"/>
    <w:rsid w:val="002A336A"/>
    <w:rsid w:val="002A7353"/>
    <w:rsid w:val="002C728E"/>
    <w:rsid w:val="002D39F1"/>
    <w:rsid w:val="002F12A4"/>
    <w:rsid w:val="003004E2"/>
    <w:rsid w:val="003015F6"/>
    <w:rsid w:val="00306E4C"/>
    <w:rsid w:val="0032087A"/>
    <w:rsid w:val="00320DEB"/>
    <w:rsid w:val="003210A0"/>
    <w:rsid w:val="003223A2"/>
    <w:rsid w:val="00341071"/>
    <w:rsid w:val="00350DFA"/>
    <w:rsid w:val="0035499C"/>
    <w:rsid w:val="00375336"/>
    <w:rsid w:val="00376C75"/>
    <w:rsid w:val="00377203"/>
    <w:rsid w:val="00385A3B"/>
    <w:rsid w:val="0039295E"/>
    <w:rsid w:val="003964C4"/>
    <w:rsid w:val="00396D07"/>
    <w:rsid w:val="00397EDB"/>
    <w:rsid w:val="003A09B9"/>
    <w:rsid w:val="003A3E97"/>
    <w:rsid w:val="003A5B50"/>
    <w:rsid w:val="003A64C6"/>
    <w:rsid w:val="003B67F1"/>
    <w:rsid w:val="003C2C8F"/>
    <w:rsid w:val="003C4F99"/>
    <w:rsid w:val="003D03A9"/>
    <w:rsid w:val="003D6119"/>
    <w:rsid w:val="003E3285"/>
    <w:rsid w:val="003E384E"/>
    <w:rsid w:val="003E47B6"/>
    <w:rsid w:val="003E528B"/>
    <w:rsid w:val="003F13D6"/>
    <w:rsid w:val="003F5108"/>
    <w:rsid w:val="003F5979"/>
    <w:rsid w:val="0040419D"/>
    <w:rsid w:val="004162DF"/>
    <w:rsid w:val="0042438C"/>
    <w:rsid w:val="004256C4"/>
    <w:rsid w:val="0043094F"/>
    <w:rsid w:val="00437EB7"/>
    <w:rsid w:val="00443ACE"/>
    <w:rsid w:val="00444FCC"/>
    <w:rsid w:val="00487FB7"/>
    <w:rsid w:val="004959B9"/>
    <w:rsid w:val="004A1A6C"/>
    <w:rsid w:val="004A2D29"/>
    <w:rsid w:val="004B0406"/>
    <w:rsid w:val="004C24A2"/>
    <w:rsid w:val="004C3E49"/>
    <w:rsid w:val="004C6918"/>
    <w:rsid w:val="004D43A3"/>
    <w:rsid w:val="004E71BB"/>
    <w:rsid w:val="004E7F71"/>
    <w:rsid w:val="004F75C2"/>
    <w:rsid w:val="0050199F"/>
    <w:rsid w:val="00507015"/>
    <w:rsid w:val="00507AAD"/>
    <w:rsid w:val="00512B45"/>
    <w:rsid w:val="005137CA"/>
    <w:rsid w:val="00514F60"/>
    <w:rsid w:val="00515966"/>
    <w:rsid w:val="0052127D"/>
    <w:rsid w:val="00522AB5"/>
    <w:rsid w:val="00523011"/>
    <w:rsid w:val="005270D5"/>
    <w:rsid w:val="00527F73"/>
    <w:rsid w:val="00534AF7"/>
    <w:rsid w:val="00541301"/>
    <w:rsid w:val="00557423"/>
    <w:rsid w:val="00560B47"/>
    <w:rsid w:val="0056255E"/>
    <w:rsid w:val="0056721E"/>
    <w:rsid w:val="0056743A"/>
    <w:rsid w:val="00572AFA"/>
    <w:rsid w:val="0057396C"/>
    <w:rsid w:val="00576236"/>
    <w:rsid w:val="00591970"/>
    <w:rsid w:val="005A246A"/>
    <w:rsid w:val="005A3624"/>
    <w:rsid w:val="005A77A8"/>
    <w:rsid w:val="005A7B58"/>
    <w:rsid w:val="005A7DF8"/>
    <w:rsid w:val="005B1FE0"/>
    <w:rsid w:val="005B653D"/>
    <w:rsid w:val="005C22D5"/>
    <w:rsid w:val="005C4042"/>
    <w:rsid w:val="005C4177"/>
    <w:rsid w:val="005D1FE3"/>
    <w:rsid w:val="005E1BFA"/>
    <w:rsid w:val="0060316E"/>
    <w:rsid w:val="006033C4"/>
    <w:rsid w:val="00603F91"/>
    <w:rsid w:val="00605F7B"/>
    <w:rsid w:val="00613B08"/>
    <w:rsid w:val="0061538C"/>
    <w:rsid w:val="006210EE"/>
    <w:rsid w:val="00622CBE"/>
    <w:rsid w:val="0063285B"/>
    <w:rsid w:val="006328CA"/>
    <w:rsid w:val="00643AC8"/>
    <w:rsid w:val="00643FFA"/>
    <w:rsid w:val="00647FB4"/>
    <w:rsid w:val="00650D0B"/>
    <w:rsid w:val="00650D95"/>
    <w:rsid w:val="006537B3"/>
    <w:rsid w:val="0065622B"/>
    <w:rsid w:val="00662ACF"/>
    <w:rsid w:val="00663532"/>
    <w:rsid w:val="006803D3"/>
    <w:rsid w:val="0068277F"/>
    <w:rsid w:val="006834B0"/>
    <w:rsid w:val="0068677D"/>
    <w:rsid w:val="0069651D"/>
    <w:rsid w:val="006A1530"/>
    <w:rsid w:val="006B3D89"/>
    <w:rsid w:val="006B3E4A"/>
    <w:rsid w:val="006B5669"/>
    <w:rsid w:val="006C2FF1"/>
    <w:rsid w:val="006C61A8"/>
    <w:rsid w:val="006C729B"/>
    <w:rsid w:val="006D71BF"/>
    <w:rsid w:val="006E6FD0"/>
    <w:rsid w:val="00712B55"/>
    <w:rsid w:val="0071703D"/>
    <w:rsid w:val="00717D69"/>
    <w:rsid w:val="00732DFE"/>
    <w:rsid w:val="0073355A"/>
    <w:rsid w:val="00741F93"/>
    <w:rsid w:val="00742D3E"/>
    <w:rsid w:val="00750A13"/>
    <w:rsid w:val="007613DA"/>
    <w:rsid w:val="007616B1"/>
    <w:rsid w:val="0076220B"/>
    <w:rsid w:val="007663F1"/>
    <w:rsid w:val="0076716F"/>
    <w:rsid w:val="007810FF"/>
    <w:rsid w:val="00781AAC"/>
    <w:rsid w:val="00782FB1"/>
    <w:rsid w:val="0078318D"/>
    <w:rsid w:val="00786EA4"/>
    <w:rsid w:val="007928AB"/>
    <w:rsid w:val="007A32BF"/>
    <w:rsid w:val="007C2F50"/>
    <w:rsid w:val="007C57D6"/>
    <w:rsid w:val="007D0AA5"/>
    <w:rsid w:val="007E15E5"/>
    <w:rsid w:val="007E7E32"/>
    <w:rsid w:val="008071DD"/>
    <w:rsid w:val="00814489"/>
    <w:rsid w:val="008220CE"/>
    <w:rsid w:val="00826BAE"/>
    <w:rsid w:val="00844004"/>
    <w:rsid w:val="00867331"/>
    <w:rsid w:val="00872682"/>
    <w:rsid w:val="00880758"/>
    <w:rsid w:val="00881AF6"/>
    <w:rsid w:val="008845DD"/>
    <w:rsid w:val="008854C3"/>
    <w:rsid w:val="0089088A"/>
    <w:rsid w:val="00896239"/>
    <w:rsid w:val="008A53B4"/>
    <w:rsid w:val="008B07F7"/>
    <w:rsid w:val="008B0DB5"/>
    <w:rsid w:val="008B5E80"/>
    <w:rsid w:val="008C1102"/>
    <w:rsid w:val="008C6494"/>
    <w:rsid w:val="008C7669"/>
    <w:rsid w:val="008D154A"/>
    <w:rsid w:val="008D6CDB"/>
    <w:rsid w:val="008E7C3F"/>
    <w:rsid w:val="008F4FB6"/>
    <w:rsid w:val="00911A3C"/>
    <w:rsid w:val="00912AA2"/>
    <w:rsid w:val="00915DD7"/>
    <w:rsid w:val="009276B4"/>
    <w:rsid w:val="00930DC0"/>
    <w:rsid w:val="00931910"/>
    <w:rsid w:val="0093313B"/>
    <w:rsid w:val="00936CB0"/>
    <w:rsid w:val="009413A3"/>
    <w:rsid w:val="0094684F"/>
    <w:rsid w:val="00952B9E"/>
    <w:rsid w:val="00955B16"/>
    <w:rsid w:val="009632D0"/>
    <w:rsid w:val="00970D1A"/>
    <w:rsid w:val="00976C76"/>
    <w:rsid w:val="009B33BD"/>
    <w:rsid w:val="009C27B5"/>
    <w:rsid w:val="009C47C3"/>
    <w:rsid w:val="009D5AD9"/>
    <w:rsid w:val="009E0A28"/>
    <w:rsid w:val="009E0D7C"/>
    <w:rsid w:val="009E1ABB"/>
    <w:rsid w:val="009F478C"/>
    <w:rsid w:val="009F7422"/>
    <w:rsid w:val="00A025C8"/>
    <w:rsid w:val="00A03492"/>
    <w:rsid w:val="00A24C43"/>
    <w:rsid w:val="00A37250"/>
    <w:rsid w:val="00A474B9"/>
    <w:rsid w:val="00A5254A"/>
    <w:rsid w:val="00A539D0"/>
    <w:rsid w:val="00A57533"/>
    <w:rsid w:val="00A62B75"/>
    <w:rsid w:val="00A93094"/>
    <w:rsid w:val="00AB0B50"/>
    <w:rsid w:val="00AB4AEC"/>
    <w:rsid w:val="00AB5FAB"/>
    <w:rsid w:val="00AC1F33"/>
    <w:rsid w:val="00AD5C93"/>
    <w:rsid w:val="00AE4CE7"/>
    <w:rsid w:val="00AF0159"/>
    <w:rsid w:val="00AF08F5"/>
    <w:rsid w:val="00AF4D00"/>
    <w:rsid w:val="00AF7453"/>
    <w:rsid w:val="00B00473"/>
    <w:rsid w:val="00B00A0A"/>
    <w:rsid w:val="00B10CCE"/>
    <w:rsid w:val="00B13BA9"/>
    <w:rsid w:val="00B17F75"/>
    <w:rsid w:val="00B2018E"/>
    <w:rsid w:val="00B23E43"/>
    <w:rsid w:val="00B31A94"/>
    <w:rsid w:val="00B33D76"/>
    <w:rsid w:val="00B33DE8"/>
    <w:rsid w:val="00B475B6"/>
    <w:rsid w:val="00B537CF"/>
    <w:rsid w:val="00B65AA2"/>
    <w:rsid w:val="00B700D6"/>
    <w:rsid w:val="00B806D0"/>
    <w:rsid w:val="00B91D4A"/>
    <w:rsid w:val="00B9519A"/>
    <w:rsid w:val="00B960CB"/>
    <w:rsid w:val="00B97309"/>
    <w:rsid w:val="00B97340"/>
    <w:rsid w:val="00BA147E"/>
    <w:rsid w:val="00BA4E37"/>
    <w:rsid w:val="00BA523D"/>
    <w:rsid w:val="00BA632E"/>
    <w:rsid w:val="00BB03B2"/>
    <w:rsid w:val="00BB447B"/>
    <w:rsid w:val="00BC50C6"/>
    <w:rsid w:val="00BE0056"/>
    <w:rsid w:val="00BE089E"/>
    <w:rsid w:val="00BE1BA4"/>
    <w:rsid w:val="00BE2D21"/>
    <w:rsid w:val="00BE5AC4"/>
    <w:rsid w:val="00BF2413"/>
    <w:rsid w:val="00BF33DD"/>
    <w:rsid w:val="00BF4DB2"/>
    <w:rsid w:val="00BF5BFC"/>
    <w:rsid w:val="00C017D3"/>
    <w:rsid w:val="00C02CEC"/>
    <w:rsid w:val="00C04CF4"/>
    <w:rsid w:val="00C059F9"/>
    <w:rsid w:val="00C103A5"/>
    <w:rsid w:val="00C15604"/>
    <w:rsid w:val="00C32818"/>
    <w:rsid w:val="00C351EA"/>
    <w:rsid w:val="00C40703"/>
    <w:rsid w:val="00C4312C"/>
    <w:rsid w:val="00C44543"/>
    <w:rsid w:val="00C450C7"/>
    <w:rsid w:val="00C45AC1"/>
    <w:rsid w:val="00C50A86"/>
    <w:rsid w:val="00C54603"/>
    <w:rsid w:val="00C5797B"/>
    <w:rsid w:val="00C6257F"/>
    <w:rsid w:val="00C64449"/>
    <w:rsid w:val="00C647C1"/>
    <w:rsid w:val="00C661E1"/>
    <w:rsid w:val="00C66A0E"/>
    <w:rsid w:val="00C730E6"/>
    <w:rsid w:val="00C7448C"/>
    <w:rsid w:val="00C74ABB"/>
    <w:rsid w:val="00C75EF1"/>
    <w:rsid w:val="00C76DBB"/>
    <w:rsid w:val="00C82D64"/>
    <w:rsid w:val="00C844F6"/>
    <w:rsid w:val="00C876FF"/>
    <w:rsid w:val="00C92F8F"/>
    <w:rsid w:val="00CA111C"/>
    <w:rsid w:val="00CA13F0"/>
    <w:rsid w:val="00CA5938"/>
    <w:rsid w:val="00CA78B1"/>
    <w:rsid w:val="00CC3A50"/>
    <w:rsid w:val="00CC40CA"/>
    <w:rsid w:val="00CD2AB3"/>
    <w:rsid w:val="00CD35C2"/>
    <w:rsid w:val="00CE10F6"/>
    <w:rsid w:val="00CF6817"/>
    <w:rsid w:val="00D035CF"/>
    <w:rsid w:val="00D05191"/>
    <w:rsid w:val="00D05338"/>
    <w:rsid w:val="00D059DA"/>
    <w:rsid w:val="00D1186D"/>
    <w:rsid w:val="00D17007"/>
    <w:rsid w:val="00D21B14"/>
    <w:rsid w:val="00D26854"/>
    <w:rsid w:val="00D43294"/>
    <w:rsid w:val="00D43308"/>
    <w:rsid w:val="00D51A95"/>
    <w:rsid w:val="00D5674F"/>
    <w:rsid w:val="00D56929"/>
    <w:rsid w:val="00D601CA"/>
    <w:rsid w:val="00D61B13"/>
    <w:rsid w:val="00D64DBC"/>
    <w:rsid w:val="00D66D26"/>
    <w:rsid w:val="00D8198C"/>
    <w:rsid w:val="00DA22CF"/>
    <w:rsid w:val="00DB3318"/>
    <w:rsid w:val="00DB403C"/>
    <w:rsid w:val="00DB5A58"/>
    <w:rsid w:val="00DE1035"/>
    <w:rsid w:val="00DE4C13"/>
    <w:rsid w:val="00DF1C89"/>
    <w:rsid w:val="00DF538E"/>
    <w:rsid w:val="00E0128F"/>
    <w:rsid w:val="00E164D6"/>
    <w:rsid w:val="00E404BE"/>
    <w:rsid w:val="00E416CF"/>
    <w:rsid w:val="00E419C9"/>
    <w:rsid w:val="00E45798"/>
    <w:rsid w:val="00E527FC"/>
    <w:rsid w:val="00E54125"/>
    <w:rsid w:val="00E71339"/>
    <w:rsid w:val="00E72CE0"/>
    <w:rsid w:val="00E73D46"/>
    <w:rsid w:val="00E80849"/>
    <w:rsid w:val="00E83E15"/>
    <w:rsid w:val="00EA2E02"/>
    <w:rsid w:val="00EA4100"/>
    <w:rsid w:val="00EB1394"/>
    <w:rsid w:val="00EB35E5"/>
    <w:rsid w:val="00EB53FF"/>
    <w:rsid w:val="00EB5AF3"/>
    <w:rsid w:val="00ED208B"/>
    <w:rsid w:val="00ED7FBB"/>
    <w:rsid w:val="00EE03BB"/>
    <w:rsid w:val="00EF0E01"/>
    <w:rsid w:val="00EF22AB"/>
    <w:rsid w:val="00EF6A27"/>
    <w:rsid w:val="00F03CE1"/>
    <w:rsid w:val="00F16A81"/>
    <w:rsid w:val="00F221A0"/>
    <w:rsid w:val="00F226CB"/>
    <w:rsid w:val="00F2358F"/>
    <w:rsid w:val="00F23D89"/>
    <w:rsid w:val="00F26BFE"/>
    <w:rsid w:val="00F34D00"/>
    <w:rsid w:val="00F34DDF"/>
    <w:rsid w:val="00F40109"/>
    <w:rsid w:val="00F477BD"/>
    <w:rsid w:val="00F51E6D"/>
    <w:rsid w:val="00F56073"/>
    <w:rsid w:val="00F61381"/>
    <w:rsid w:val="00F64DD0"/>
    <w:rsid w:val="00F6553A"/>
    <w:rsid w:val="00F70CEB"/>
    <w:rsid w:val="00F84D76"/>
    <w:rsid w:val="00F95BEB"/>
    <w:rsid w:val="00FA370C"/>
    <w:rsid w:val="00FA7BD2"/>
    <w:rsid w:val="00FB1C1E"/>
    <w:rsid w:val="00FB3241"/>
    <w:rsid w:val="00FB334F"/>
    <w:rsid w:val="00FB5EBF"/>
    <w:rsid w:val="00FC32A0"/>
    <w:rsid w:val="00FD4881"/>
    <w:rsid w:val="00FD4B33"/>
    <w:rsid w:val="00FE1464"/>
    <w:rsid w:val="00FE169D"/>
    <w:rsid w:val="00FE3C0A"/>
    <w:rsid w:val="00FF0821"/>
    <w:rsid w:val="00FF5F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7BDF"/>
  <w15:docId w15:val="{9C31D453-4665-444C-A1AB-C412E6E7F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50D95"/>
    <w:pPr>
      <w:spacing w:after="0" w:line="240" w:lineRule="auto"/>
    </w:pPr>
    <w:rPr>
      <w:rFonts w:ascii="Calibri" w:hAnsi="Calibri" w:cs="Times New Roman"/>
    </w:rPr>
  </w:style>
  <w:style w:type="paragraph" w:styleId="Kop1">
    <w:name w:val="heading 1"/>
    <w:basedOn w:val="Standaard"/>
    <w:next w:val="Standaard"/>
    <w:link w:val="Kop1Char"/>
    <w:uiPriority w:val="9"/>
    <w:qFormat/>
    <w:rsid w:val="0089088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15966"/>
    <w:pPr>
      <w:ind w:left="720"/>
      <w:contextualSpacing/>
    </w:pPr>
  </w:style>
  <w:style w:type="character" w:customStyle="1" w:styleId="Kop1Char">
    <w:name w:val="Kop 1 Char"/>
    <w:basedOn w:val="Standaardalinea-lettertype"/>
    <w:link w:val="Kop1"/>
    <w:uiPriority w:val="9"/>
    <w:rsid w:val="0089088A"/>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8071DD"/>
    <w:pPr>
      <w:autoSpaceDE w:val="0"/>
      <w:autoSpaceDN w:val="0"/>
      <w:adjustRightInd w:val="0"/>
      <w:spacing w:after="0" w:line="240" w:lineRule="auto"/>
    </w:pPr>
    <w:rPr>
      <w:rFonts w:ascii="Arial" w:hAnsi="Arial" w:cs="Arial"/>
      <w:color w:val="000000"/>
      <w:sz w:val="24"/>
      <w:szCs w:val="24"/>
    </w:rPr>
  </w:style>
  <w:style w:type="paragraph" w:styleId="Geenafstand">
    <w:name w:val="No Spacing"/>
    <w:uiPriority w:val="1"/>
    <w:qFormat/>
    <w:rsid w:val="00844004"/>
    <w:pPr>
      <w:spacing w:after="0" w:line="240" w:lineRule="auto"/>
    </w:pPr>
  </w:style>
  <w:style w:type="paragraph" w:styleId="Ballontekst">
    <w:name w:val="Balloon Text"/>
    <w:basedOn w:val="Standaard"/>
    <w:link w:val="BallontekstChar"/>
    <w:uiPriority w:val="99"/>
    <w:semiHidden/>
    <w:unhideWhenUsed/>
    <w:rsid w:val="00C75EF1"/>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75EF1"/>
    <w:rPr>
      <w:rFonts w:ascii="Segoe UI" w:hAnsi="Segoe UI" w:cs="Segoe UI"/>
      <w:sz w:val="18"/>
      <w:szCs w:val="18"/>
    </w:rPr>
  </w:style>
  <w:style w:type="character" w:styleId="Verwijzingopmerking">
    <w:name w:val="annotation reference"/>
    <w:basedOn w:val="Standaardalinea-lettertype"/>
    <w:uiPriority w:val="99"/>
    <w:semiHidden/>
    <w:unhideWhenUsed/>
    <w:rsid w:val="001A2D94"/>
    <w:rPr>
      <w:sz w:val="16"/>
      <w:szCs w:val="16"/>
    </w:rPr>
  </w:style>
  <w:style w:type="paragraph" w:styleId="Tekstopmerking">
    <w:name w:val="annotation text"/>
    <w:basedOn w:val="Standaard"/>
    <w:link w:val="TekstopmerkingChar"/>
    <w:uiPriority w:val="99"/>
    <w:unhideWhenUsed/>
    <w:rsid w:val="001A2D94"/>
    <w:rPr>
      <w:sz w:val="20"/>
      <w:szCs w:val="20"/>
    </w:rPr>
  </w:style>
  <w:style w:type="character" w:customStyle="1" w:styleId="TekstopmerkingChar">
    <w:name w:val="Tekst opmerking Char"/>
    <w:basedOn w:val="Standaardalinea-lettertype"/>
    <w:link w:val="Tekstopmerking"/>
    <w:uiPriority w:val="99"/>
    <w:rsid w:val="001A2D94"/>
    <w:rPr>
      <w:rFonts w:ascii="Calibri"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1A2D94"/>
    <w:rPr>
      <w:b/>
      <w:bCs/>
    </w:rPr>
  </w:style>
  <w:style w:type="character" w:customStyle="1" w:styleId="OnderwerpvanopmerkingChar">
    <w:name w:val="Onderwerp van opmerking Char"/>
    <w:basedOn w:val="TekstopmerkingChar"/>
    <w:link w:val="Onderwerpvanopmerking"/>
    <w:uiPriority w:val="99"/>
    <w:semiHidden/>
    <w:rsid w:val="001A2D94"/>
    <w:rPr>
      <w:rFonts w:ascii="Calibri" w:hAnsi="Calibri" w:cs="Times New Roman"/>
      <w:b/>
      <w:bCs/>
      <w:sz w:val="20"/>
      <w:szCs w:val="20"/>
    </w:rPr>
  </w:style>
  <w:style w:type="paragraph" w:styleId="Voetnoottekst">
    <w:name w:val="footnote text"/>
    <w:basedOn w:val="Standaard"/>
    <w:link w:val="VoetnoottekstChar"/>
    <w:uiPriority w:val="99"/>
    <w:semiHidden/>
    <w:unhideWhenUsed/>
    <w:rsid w:val="00281380"/>
    <w:rPr>
      <w:sz w:val="20"/>
      <w:szCs w:val="20"/>
    </w:rPr>
  </w:style>
  <w:style w:type="character" w:customStyle="1" w:styleId="VoetnoottekstChar">
    <w:name w:val="Voetnoottekst Char"/>
    <w:basedOn w:val="Standaardalinea-lettertype"/>
    <w:link w:val="Voetnoottekst"/>
    <w:uiPriority w:val="99"/>
    <w:semiHidden/>
    <w:rsid w:val="00281380"/>
    <w:rPr>
      <w:rFonts w:ascii="Calibri" w:hAnsi="Calibri" w:cs="Times New Roman"/>
      <w:sz w:val="20"/>
      <w:szCs w:val="20"/>
    </w:rPr>
  </w:style>
  <w:style w:type="character" w:styleId="Voetnootmarkering">
    <w:name w:val="footnote reference"/>
    <w:basedOn w:val="Standaardalinea-lettertype"/>
    <w:uiPriority w:val="99"/>
    <w:semiHidden/>
    <w:unhideWhenUsed/>
    <w:rsid w:val="00281380"/>
    <w:rPr>
      <w:vertAlign w:val="superscript"/>
    </w:rPr>
  </w:style>
  <w:style w:type="paragraph" w:styleId="Revisie">
    <w:name w:val="Revision"/>
    <w:hidden/>
    <w:uiPriority w:val="99"/>
    <w:semiHidden/>
    <w:rsid w:val="00CA13F0"/>
    <w:pPr>
      <w:spacing w:after="0" w:line="240" w:lineRule="auto"/>
    </w:pPr>
    <w:rPr>
      <w:rFonts w:ascii="Calibri" w:hAnsi="Calibri" w:cs="Times New Roman"/>
    </w:rPr>
  </w:style>
  <w:style w:type="paragraph" w:styleId="Koptekst">
    <w:name w:val="header"/>
    <w:basedOn w:val="Standaard"/>
    <w:link w:val="KoptekstChar"/>
    <w:uiPriority w:val="99"/>
    <w:unhideWhenUsed/>
    <w:rsid w:val="0094684F"/>
    <w:pPr>
      <w:tabs>
        <w:tab w:val="center" w:pos="4680"/>
        <w:tab w:val="right" w:pos="9360"/>
      </w:tabs>
    </w:pPr>
  </w:style>
  <w:style w:type="character" w:customStyle="1" w:styleId="KoptekstChar">
    <w:name w:val="Koptekst Char"/>
    <w:basedOn w:val="Standaardalinea-lettertype"/>
    <w:link w:val="Koptekst"/>
    <w:uiPriority w:val="99"/>
    <w:rsid w:val="0094684F"/>
    <w:rPr>
      <w:rFonts w:ascii="Calibri" w:hAnsi="Calibri" w:cs="Times New Roman"/>
    </w:rPr>
  </w:style>
  <w:style w:type="paragraph" w:styleId="Voettekst">
    <w:name w:val="footer"/>
    <w:basedOn w:val="Standaard"/>
    <w:link w:val="VoettekstChar"/>
    <w:uiPriority w:val="99"/>
    <w:unhideWhenUsed/>
    <w:rsid w:val="0094684F"/>
    <w:pPr>
      <w:tabs>
        <w:tab w:val="center" w:pos="4680"/>
        <w:tab w:val="right" w:pos="9360"/>
      </w:tabs>
    </w:pPr>
  </w:style>
  <w:style w:type="character" w:customStyle="1" w:styleId="VoettekstChar">
    <w:name w:val="Voettekst Char"/>
    <w:basedOn w:val="Standaardalinea-lettertype"/>
    <w:link w:val="Voettekst"/>
    <w:uiPriority w:val="99"/>
    <w:rsid w:val="0094684F"/>
    <w:rPr>
      <w:rFonts w:ascii="Calibri" w:hAnsi="Calibri" w:cs="Times New Roman"/>
    </w:rPr>
  </w:style>
  <w:style w:type="paragraph" w:styleId="Plattetekst">
    <w:name w:val="Body Text"/>
    <w:basedOn w:val="Standaard"/>
    <w:link w:val="PlattetekstChar"/>
    <w:qFormat/>
    <w:rsid w:val="002217C0"/>
    <w:pPr>
      <w:spacing w:after="240" w:line="240" w:lineRule="atLeast"/>
    </w:pPr>
    <w:rPr>
      <w:rFonts w:ascii="Georgia" w:hAnsi="Georgia" w:cstheme="minorBidi"/>
      <w:sz w:val="20"/>
      <w:szCs w:val="20"/>
      <w:lang w:val="en-GB"/>
    </w:rPr>
  </w:style>
  <w:style w:type="character" w:customStyle="1" w:styleId="PlattetekstChar">
    <w:name w:val="Platte tekst Char"/>
    <w:basedOn w:val="Standaardalinea-lettertype"/>
    <w:link w:val="Plattetekst"/>
    <w:rsid w:val="002217C0"/>
    <w:rPr>
      <w:rFonts w:ascii="Georgia" w:hAnsi="Georgia"/>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14534">
      <w:bodyDiv w:val="1"/>
      <w:marLeft w:val="0"/>
      <w:marRight w:val="0"/>
      <w:marTop w:val="0"/>
      <w:marBottom w:val="0"/>
      <w:divBdr>
        <w:top w:val="none" w:sz="0" w:space="0" w:color="auto"/>
        <w:left w:val="none" w:sz="0" w:space="0" w:color="auto"/>
        <w:bottom w:val="none" w:sz="0" w:space="0" w:color="auto"/>
        <w:right w:val="none" w:sz="0" w:space="0" w:color="auto"/>
      </w:divBdr>
    </w:div>
    <w:div w:id="169955365">
      <w:bodyDiv w:val="1"/>
      <w:marLeft w:val="0"/>
      <w:marRight w:val="0"/>
      <w:marTop w:val="0"/>
      <w:marBottom w:val="0"/>
      <w:divBdr>
        <w:top w:val="none" w:sz="0" w:space="0" w:color="auto"/>
        <w:left w:val="none" w:sz="0" w:space="0" w:color="auto"/>
        <w:bottom w:val="none" w:sz="0" w:space="0" w:color="auto"/>
        <w:right w:val="none" w:sz="0" w:space="0" w:color="auto"/>
      </w:divBdr>
    </w:div>
    <w:div w:id="303004119">
      <w:bodyDiv w:val="1"/>
      <w:marLeft w:val="0"/>
      <w:marRight w:val="0"/>
      <w:marTop w:val="0"/>
      <w:marBottom w:val="0"/>
      <w:divBdr>
        <w:top w:val="none" w:sz="0" w:space="0" w:color="auto"/>
        <w:left w:val="none" w:sz="0" w:space="0" w:color="auto"/>
        <w:bottom w:val="none" w:sz="0" w:space="0" w:color="auto"/>
        <w:right w:val="none" w:sz="0" w:space="0" w:color="auto"/>
      </w:divBdr>
    </w:div>
    <w:div w:id="329455767">
      <w:bodyDiv w:val="1"/>
      <w:marLeft w:val="0"/>
      <w:marRight w:val="0"/>
      <w:marTop w:val="0"/>
      <w:marBottom w:val="0"/>
      <w:divBdr>
        <w:top w:val="none" w:sz="0" w:space="0" w:color="auto"/>
        <w:left w:val="none" w:sz="0" w:space="0" w:color="auto"/>
        <w:bottom w:val="none" w:sz="0" w:space="0" w:color="auto"/>
        <w:right w:val="none" w:sz="0" w:space="0" w:color="auto"/>
      </w:divBdr>
    </w:div>
    <w:div w:id="445125013">
      <w:bodyDiv w:val="1"/>
      <w:marLeft w:val="0"/>
      <w:marRight w:val="0"/>
      <w:marTop w:val="0"/>
      <w:marBottom w:val="0"/>
      <w:divBdr>
        <w:top w:val="none" w:sz="0" w:space="0" w:color="auto"/>
        <w:left w:val="none" w:sz="0" w:space="0" w:color="auto"/>
        <w:bottom w:val="none" w:sz="0" w:space="0" w:color="auto"/>
        <w:right w:val="none" w:sz="0" w:space="0" w:color="auto"/>
      </w:divBdr>
    </w:div>
    <w:div w:id="637034090">
      <w:bodyDiv w:val="1"/>
      <w:marLeft w:val="0"/>
      <w:marRight w:val="0"/>
      <w:marTop w:val="0"/>
      <w:marBottom w:val="0"/>
      <w:divBdr>
        <w:top w:val="none" w:sz="0" w:space="0" w:color="auto"/>
        <w:left w:val="none" w:sz="0" w:space="0" w:color="auto"/>
        <w:bottom w:val="none" w:sz="0" w:space="0" w:color="auto"/>
        <w:right w:val="none" w:sz="0" w:space="0" w:color="auto"/>
      </w:divBdr>
    </w:div>
    <w:div w:id="681054850">
      <w:bodyDiv w:val="1"/>
      <w:marLeft w:val="0"/>
      <w:marRight w:val="0"/>
      <w:marTop w:val="0"/>
      <w:marBottom w:val="0"/>
      <w:divBdr>
        <w:top w:val="none" w:sz="0" w:space="0" w:color="auto"/>
        <w:left w:val="none" w:sz="0" w:space="0" w:color="auto"/>
        <w:bottom w:val="none" w:sz="0" w:space="0" w:color="auto"/>
        <w:right w:val="none" w:sz="0" w:space="0" w:color="auto"/>
      </w:divBdr>
    </w:div>
    <w:div w:id="793407439">
      <w:bodyDiv w:val="1"/>
      <w:marLeft w:val="0"/>
      <w:marRight w:val="0"/>
      <w:marTop w:val="0"/>
      <w:marBottom w:val="0"/>
      <w:divBdr>
        <w:top w:val="none" w:sz="0" w:space="0" w:color="auto"/>
        <w:left w:val="none" w:sz="0" w:space="0" w:color="auto"/>
        <w:bottom w:val="none" w:sz="0" w:space="0" w:color="auto"/>
        <w:right w:val="none" w:sz="0" w:space="0" w:color="auto"/>
      </w:divBdr>
    </w:div>
    <w:div w:id="856504692">
      <w:bodyDiv w:val="1"/>
      <w:marLeft w:val="0"/>
      <w:marRight w:val="0"/>
      <w:marTop w:val="0"/>
      <w:marBottom w:val="0"/>
      <w:divBdr>
        <w:top w:val="none" w:sz="0" w:space="0" w:color="auto"/>
        <w:left w:val="none" w:sz="0" w:space="0" w:color="auto"/>
        <w:bottom w:val="none" w:sz="0" w:space="0" w:color="auto"/>
        <w:right w:val="none" w:sz="0" w:space="0" w:color="auto"/>
      </w:divBdr>
    </w:div>
    <w:div w:id="1062292842">
      <w:bodyDiv w:val="1"/>
      <w:marLeft w:val="0"/>
      <w:marRight w:val="0"/>
      <w:marTop w:val="0"/>
      <w:marBottom w:val="0"/>
      <w:divBdr>
        <w:top w:val="none" w:sz="0" w:space="0" w:color="auto"/>
        <w:left w:val="none" w:sz="0" w:space="0" w:color="auto"/>
        <w:bottom w:val="none" w:sz="0" w:space="0" w:color="auto"/>
        <w:right w:val="none" w:sz="0" w:space="0" w:color="auto"/>
      </w:divBdr>
    </w:div>
    <w:div w:id="1098868816">
      <w:bodyDiv w:val="1"/>
      <w:marLeft w:val="0"/>
      <w:marRight w:val="0"/>
      <w:marTop w:val="0"/>
      <w:marBottom w:val="0"/>
      <w:divBdr>
        <w:top w:val="none" w:sz="0" w:space="0" w:color="auto"/>
        <w:left w:val="none" w:sz="0" w:space="0" w:color="auto"/>
        <w:bottom w:val="none" w:sz="0" w:space="0" w:color="auto"/>
        <w:right w:val="none" w:sz="0" w:space="0" w:color="auto"/>
      </w:divBdr>
    </w:div>
    <w:div w:id="1590390047">
      <w:bodyDiv w:val="1"/>
      <w:marLeft w:val="0"/>
      <w:marRight w:val="0"/>
      <w:marTop w:val="0"/>
      <w:marBottom w:val="0"/>
      <w:divBdr>
        <w:top w:val="none" w:sz="0" w:space="0" w:color="auto"/>
        <w:left w:val="none" w:sz="0" w:space="0" w:color="auto"/>
        <w:bottom w:val="none" w:sz="0" w:space="0" w:color="auto"/>
        <w:right w:val="none" w:sz="0" w:space="0" w:color="auto"/>
      </w:divBdr>
    </w:div>
    <w:div w:id="1613895210">
      <w:bodyDiv w:val="1"/>
      <w:marLeft w:val="0"/>
      <w:marRight w:val="0"/>
      <w:marTop w:val="0"/>
      <w:marBottom w:val="0"/>
      <w:divBdr>
        <w:top w:val="none" w:sz="0" w:space="0" w:color="auto"/>
        <w:left w:val="none" w:sz="0" w:space="0" w:color="auto"/>
        <w:bottom w:val="none" w:sz="0" w:space="0" w:color="auto"/>
        <w:right w:val="none" w:sz="0" w:space="0" w:color="auto"/>
      </w:divBdr>
    </w:div>
    <w:div w:id="1892499900">
      <w:bodyDiv w:val="1"/>
      <w:marLeft w:val="0"/>
      <w:marRight w:val="0"/>
      <w:marTop w:val="0"/>
      <w:marBottom w:val="0"/>
      <w:divBdr>
        <w:top w:val="none" w:sz="0" w:space="0" w:color="auto"/>
        <w:left w:val="none" w:sz="0" w:space="0" w:color="auto"/>
        <w:bottom w:val="none" w:sz="0" w:space="0" w:color="auto"/>
        <w:right w:val="none" w:sz="0" w:space="0" w:color="auto"/>
      </w:divBdr>
    </w:div>
    <w:div w:id="201549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 i M a n a g e D M S ! 4 3 6 0 5 8 3 0 . 1 < / d o c u m e n t i d >  
     < s e n d e r i d > J a c o b i n e . v a n . B e i j e r e n @ l o y e n s l o e f f . c o m < / s e n d e r i d >  
     < s e n d e r e m a i l > J A C O B I N E . V A N . B E I J E R E N @ L O Y E N S L O E F F . C O M < / s e n d e r e m a i l >  
     < l a s t m o d i f i e d > 2 0 2 1 - 0 1 - 0 6 T 1 6 : 3 8 : 0 0 . 0 0 0 0 0 0 0 + 0 1 : 0 0 < / l a s t m o d i f i e d >  
     < d a t a b a s e > i M a n a g e D M S < / d a t a b a s e >  
 < / 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95B7B7BB7264640A66435B5C52DECCB" ma:contentTypeVersion="11" ma:contentTypeDescription="Een nieuw document maken." ma:contentTypeScope="" ma:versionID="4a048da5cf0fef0ea975d449bbc41589">
  <xsd:schema xmlns:xsd="http://www.w3.org/2001/XMLSchema" xmlns:xs="http://www.w3.org/2001/XMLSchema" xmlns:p="http://schemas.microsoft.com/office/2006/metadata/properties" xmlns:ns3="525cb038-1a2a-4b88-b053-5d65a06044d4" xmlns:ns4="16bc20d1-710e-4682-88a9-db57a5fe74b1" targetNamespace="http://schemas.microsoft.com/office/2006/metadata/properties" ma:root="true" ma:fieldsID="529e8afeb7718291b2d171517aeddd0a" ns3:_="" ns4:_="">
    <xsd:import namespace="525cb038-1a2a-4b88-b053-5d65a06044d4"/>
    <xsd:import namespace="16bc20d1-710e-4682-88a9-db57a5fe74b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5cb038-1a2a-4b88-b053-5d65a06044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bc20d1-710e-4682-88a9-db57a5fe74b1"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SharingHintHash" ma:index="18"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DE633C-C12D-45EB-9226-EC8C950C3325}">
  <ds:schemaRefs>
    <ds:schemaRef ds:uri="http://schemas.openxmlformats.org/officeDocument/2006/bibliography"/>
  </ds:schemaRefs>
</ds:datastoreItem>
</file>

<file path=customXml/itemProps2.xml><?xml version="1.0" encoding="utf-8"?>
<ds:datastoreItem xmlns:ds="http://schemas.openxmlformats.org/officeDocument/2006/customXml" ds:itemID="{0C00B651-144C-4719-A1EF-AFD5448BBA58}">
  <ds:schemaRefs>
    <ds:schemaRef ds:uri="http://www.imanage.com/work/xmlschema"/>
  </ds:schemaRefs>
</ds:datastoreItem>
</file>

<file path=customXml/itemProps3.xml><?xml version="1.0" encoding="utf-8"?>
<ds:datastoreItem xmlns:ds="http://schemas.openxmlformats.org/officeDocument/2006/customXml" ds:itemID="{E643A4BD-A7ED-4BD8-B6F2-57A42F507E5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3A6596-737F-4480-BCA1-4C5752DFE50C}">
  <ds:schemaRefs>
    <ds:schemaRef ds:uri="http://schemas.microsoft.com/sharepoint/v3/contenttype/forms"/>
  </ds:schemaRefs>
</ds:datastoreItem>
</file>

<file path=customXml/itemProps5.xml><?xml version="1.0" encoding="utf-8"?>
<ds:datastoreItem xmlns:ds="http://schemas.openxmlformats.org/officeDocument/2006/customXml" ds:itemID="{ED336F8F-57D0-48DB-81DB-64E8AE2A71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5cb038-1a2a-4b88-b053-5d65a06044d4"/>
    <ds:schemaRef ds:uri="16bc20d1-710e-4682-88a9-db57a5fe74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2355</Characters>
  <Application>Microsoft Office Word</Application>
  <DocSecurity>0</DocSecurity>
  <Lines>19</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ACHMEA</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Blaauwbroek</dc:creator>
  <cp:lastModifiedBy>Anneke Kamer</cp:lastModifiedBy>
  <cp:revision>2</cp:revision>
  <cp:lastPrinted>2021-06-21T18:30:00Z</cp:lastPrinted>
  <dcterms:created xsi:type="dcterms:W3CDTF">2023-09-06T08:25:00Z</dcterms:created>
  <dcterms:modified xsi:type="dcterms:W3CDTF">2023-09-06T08:25:00Z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0x010100F95B7B7BB7264640A66435B5C52DECCB</vt:lpwstr>
  </property>
  <property fmtid="{D5CDD505-2E9C-101B-9397-08002B2CF9AE}" pid="3" name="dmDocType">
    <vt:lpwstr/>
  </property>
  <property fmtid="{D5CDD505-2E9C-101B-9397-08002B2CF9AE}" pid="4" name="WorksiteMatterName">
    <vt:lpwstr>Mededinging &amp; Overheid</vt:lpwstr>
  </property>
  <property fmtid="{D5CDD505-2E9C-101B-9397-08002B2CF9AE}" pid="5" name="WorksiteDocNumber">
    <vt:lpwstr>43605830</vt:lpwstr>
  </property>
  <property fmtid="{D5CDD505-2E9C-101B-9397-08002B2CF9AE}" pid="6" name="WorksiteDocVersion">
    <vt:lpwstr>v1</vt:lpwstr>
  </property>
  <property fmtid="{D5CDD505-2E9C-101B-9397-08002B2CF9AE}" pid="7" name="WorksiteMatterNumber">
    <vt:lpwstr>PG_MEOV</vt:lpwstr>
  </property>
  <property fmtid="{D5CDD505-2E9C-101B-9397-08002B2CF9AE}" pid="8" name="WorksiteAuthor">
    <vt:lpwstr>JACOBINE.VAN.BEIJEREN@LOYENSLOEFF.COM</vt:lpwstr>
  </property>
  <property fmtid="{D5CDD505-2E9C-101B-9397-08002B2CF9AE}" pid="9" name="FileReference">
    <vt:lpwstr>43605830</vt:lpwstr>
  </property>
  <property fmtid="{D5CDD505-2E9C-101B-9397-08002B2CF9AE}" pid="10" name="DisplayNegativeNumbersBrackets">
    <vt:lpwstr>True</vt:lpwstr>
  </property>
  <property fmtid="{D5CDD505-2E9C-101B-9397-08002B2CF9AE}" pid="11" name="EuropeanNumberFormatting">
    <vt:lpwstr>False</vt:lpwstr>
  </property>
  <property fmtid="{D5CDD505-2E9C-101B-9397-08002B2CF9AE}" pid="12" name="NoDecimals">
    <vt:lpwstr>False</vt:lpwstr>
  </property>
  <property fmtid="{D5CDD505-2E9C-101B-9397-08002B2CF9AE}" pid="13" name="CurrencySymbol">
    <vt:lpwstr>€</vt:lpwstr>
  </property>
  <property fmtid="{D5CDD505-2E9C-101B-9397-08002B2CF9AE}" pid="14" name="MSIP_Label_8e45bac7-d74d-45de-ad3c-2a3094df9ba8_Enabled">
    <vt:lpwstr>true</vt:lpwstr>
  </property>
  <property fmtid="{D5CDD505-2E9C-101B-9397-08002B2CF9AE}" pid="15" name="MSIP_Label_8e45bac7-d74d-45de-ad3c-2a3094df9ba8_SetDate">
    <vt:lpwstr>2021-07-01T08:23:42Z</vt:lpwstr>
  </property>
  <property fmtid="{D5CDD505-2E9C-101B-9397-08002B2CF9AE}" pid="16" name="MSIP_Label_8e45bac7-d74d-45de-ad3c-2a3094df9ba8_Method">
    <vt:lpwstr>Standard</vt:lpwstr>
  </property>
  <property fmtid="{D5CDD505-2E9C-101B-9397-08002B2CF9AE}" pid="17" name="MSIP_Label_8e45bac7-d74d-45de-ad3c-2a3094df9ba8_Name">
    <vt:lpwstr>8e45bac7-d74d-45de-ad3c-2a3094df9ba8</vt:lpwstr>
  </property>
  <property fmtid="{D5CDD505-2E9C-101B-9397-08002B2CF9AE}" pid="18" name="MSIP_Label_8e45bac7-d74d-45de-ad3c-2a3094df9ba8_SiteId">
    <vt:lpwstr>397961b4-4a6f-4301-9720-8de4ac6d75f3</vt:lpwstr>
  </property>
  <property fmtid="{D5CDD505-2E9C-101B-9397-08002B2CF9AE}" pid="19" name="MSIP_Label_8e45bac7-d74d-45de-ad3c-2a3094df9ba8_ActionId">
    <vt:lpwstr>4100ff0f-4e95-4a6f-af1d-000025108fd8</vt:lpwstr>
  </property>
  <property fmtid="{D5CDD505-2E9C-101B-9397-08002B2CF9AE}" pid="20" name="MSIP_Label_8e45bac7-d74d-45de-ad3c-2a3094df9ba8_ContentBits">
    <vt:lpwstr>0</vt:lpwstr>
  </property>
  <property fmtid="{D5CDD505-2E9C-101B-9397-08002B2CF9AE}" pid="21" name="GrammarlyDocumentId">
    <vt:lpwstr>44b2e35646d204701529413a8b53f998ba44dfedd98ca6148dbac59956b66253</vt:lpwstr>
  </property>
</Properties>
</file>